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16DF" w14:textId="77777777" w:rsidR="00A43685" w:rsidRPr="00714C98" w:rsidRDefault="00A43685" w:rsidP="00A43685">
      <w:pPr>
        <w:spacing w:after="0" w:line="240" w:lineRule="auto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 xml:space="preserve">HĐND - ỦY BAN NHÂN DÂN                  </w:t>
      </w:r>
      <w:r w:rsidR="00714C98">
        <w:rPr>
          <w:b/>
          <w:sz w:val="26"/>
          <w:szCs w:val="26"/>
        </w:rPr>
        <w:t xml:space="preserve">                            </w:t>
      </w:r>
      <w:r w:rsidRPr="00714C98">
        <w:rPr>
          <w:b/>
          <w:sz w:val="26"/>
          <w:szCs w:val="26"/>
        </w:rPr>
        <w:t xml:space="preserve">  CỘNG HÒA XÃ HỘI CHỦ NGHĨA VIỆT NAM</w:t>
      </w:r>
    </w:p>
    <w:p w14:paraId="3FFD28C7" w14:textId="77777777" w:rsidR="00A43685" w:rsidRPr="00714C98" w:rsidRDefault="00A43685" w:rsidP="00A43685">
      <w:pPr>
        <w:spacing w:after="0" w:line="240" w:lineRule="auto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 xml:space="preserve">            XÃ CHIÊN ĐÀN                                                                            </w:t>
      </w:r>
      <w:r w:rsidR="00714C98">
        <w:rPr>
          <w:b/>
          <w:sz w:val="26"/>
          <w:szCs w:val="26"/>
        </w:rPr>
        <w:t xml:space="preserve"> </w:t>
      </w:r>
      <w:r w:rsidRPr="00714C98">
        <w:rPr>
          <w:b/>
          <w:sz w:val="26"/>
          <w:szCs w:val="26"/>
        </w:rPr>
        <w:t>Độc lập - Tự do - Hạnh phúc</w:t>
      </w:r>
    </w:p>
    <w:p w14:paraId="6E1223DF" w14:textId="77777777" w:rsidR="00A43685" w:rsidRPr="00C26785" w:rsidRDefault="00714C98" w:rsidP="00A43685">
      <w:pPr>
        <w:spacing w:after="0" w:line="240" w:lineRule="auto"/>
        <w:rPr>
          <w:b/>
        </w:rPr>
      </w:pPr>
      <w:r w:rsidRPr="00C267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64A05" wp14:editId="0D227703">
                <wp:simplePos x="0" y="0"/>
                <wp:positionH relativeFrom="column">
                  <wp:posOffset>4872990</wp:posOffset>
                </wp:positionH>
                <wp:positionV relativeFrom="paragraph">
                  <wp:posOffset>14605</wp:posOffset>
                </wp:positionV>
                <wp:extent cx="2000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CF06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7pt,1.15pt" to="541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A43685" w:rsidRPr="00C26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75B8" wp14:editId="707D068E">
                <wp:simplePos x="0" y="0"/>
                <wp:positionH relativeFrom="column">
                  <wp:posOffset>891540</wp:posOffset>
                </wp:positionH>
                <wp:positionV relativeFrom="paragraph">
                  <wp:posOffset>14605</wp:posOffset>
                </wp:positionV>
                <wp:extent cx="342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311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.15pt" to="9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0/mgEAAJMDAAAOAAAAZHJzL2Uyb0RvYy54bWysU02P0zAQvSPxHyzfadKC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" strokecolor="#5b9bd5 [3204]" strokeweight=".5pt">
                <v:stroke joinstyle="miter"/>
              </v:line>
            </w:pict>
          </mc:Fallback>
        </mc:AlternateContent>
      </w:r>
    </w:p>
    <w:p w14:paraId="48F70A16" w14:textId="77777777" w:rsidR="00610EED" w:rsidRPr="00F30D38" w:rsidRDefault="00A43685" w:rsidP="00F30D38">
      <w:pPr>
        <w:rPr>
          <w:sz w:val="26"/>
          <w:szCs w:val="26"/>
        </w:rPr>
      </w:pPr>
      <w:r w:rsidRPr="00714C98">
        <w:rPr>
          <w:sz w:val="26"/>
          <w:szCs w:val="26"/>
        </w:rPr>
        <w:t xml:space="preserve">             Số </w:t>
      </w:r>
      <w:r w:rsidR="00454FAC">
        <w:rPr>
          <w:sz w:val="26"/>
          <w:szCs w:val="26"/>
        </w:rPr>
        <w:t>17</w:t>
      </w:r>
      <w:r w:rsidRPr="00714C98">
        <w:rPr>
          <w:sz w:val="26"/>
          <w:szCs w:val="26"/>
        </w:rPr>
        <w:t xml:space="preserve">/LCT </w:t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sz w:val="26"/>
          <w:szCs w:val="26"/>
        </w:rPr>
        <w:tab/>
      </w:r>
      <w:r w:rsidRPr="00714C98">
        <w:rPr>
          <w:i/>
          <w:sz w:val="26"/>
          <w:szCs w:val="26"/>
        </w:rPr>
        <w:t>Chiên Đàn, ngày</w:t>
      </w:r>
      <w:r w:rsidRPr="00714C98">
        <w:rPr>
          <w:i/>
          <w:sz w:val="26"/>
          <w:szCs w:val="26"/>
          <w:lang w:val="vi-VN"/>
        </w:rPr>
        <w:t xml:space="preserve"> </w:t>
      </w:r>
      <w:r w:rsidR="00454FAC">
        <w:rPr>
          <w:i/>
          <w:sz w:val="26"/>
          <w:szCs w:val="26"/>
        </w:rPr>
        <w:t>20</w:t>
      </w:r>
      <w:r w:rsidRPr="00714C98">
        <w:rPr>
          <w:i/>
          <w:sz w:val="26"/>
          <w:szCs w:val="26"/>
        </w:rPr>
        <w:t xml:space="preserve"> tháng </w:t>
      </w:r>
      <w:r w:rsidR="00371D8E">
        <w:rPr>
          <w:i/>
          <w:sz w:val="26"/>
          <w:szCs w:val="26"/>
        </w:rPr>
        <w:t>10</w:t>
      </w:r>
      <w:r w:rsidR="00517D32" w:rsidRPr="00714C98">
        <w:rPr>
          <w:i/>
          <w:sz w:val="26"/>
          <w:szCs w:val="26"/>
        </w:rPr>
        <w:t xml:space="preserve"> </w:t>
      </w:r>
      <w:r w:rsidRPr="00714C98">
        <w:rPr>
          <w:i/>
          <w:sz w:val="26"/>
          <w:szCs w:val="26"/>
        </w:rPr>
        <w:t>năm 2025</w:t>
      </w:r>
      <w:r w:rsidRPr="00714C98">
        <w:rPr>
          <w:sz w:val="26"/>
          <w:szCs w:val="26"/>
        </w:rPr>
        <w:t xml:space="preserve">                                          </w:t>
      </w:r>
    </w:p>
    <w:p w14:paraId="484AD35F" w14:textId="77777777" w:rsidR="00A43685" w:rsidRPr="00714C98" w:rsidRDefault="00A43685" w:rsidP="00A43685">
      <w:pPr>
        <w:spacing w:after="0"/>
        <w:jc w:val="center"/>
        <w:rPr>
          <w:b/>
          <w:sz w:val="26"/>
          <w:szCs w:val="26"/>
        </w:rPr>
      </w:pPr>
      <w:r w:rsidRPr="00714C98">
        <w:rPr>
          <w:b/>
          <w:sz w:val="26"/>
          <w:szCs w:val="26"/>
        </w:rPr>
        <w:t>LỊCH CÔNG TÁC TUẦN SỐ</w:t>
      </w:r>
      <w:r w:rsidR="006A7614">
        <w:rPr>
          <w:b/>
          <w:sz w:val="26"/>
          <w:szCs w:val="26"/>
        </w:rPr>
        <w:t xml:space="preserve"> 17</w:t>
      </w:r>
    </w:p>
    <w:p w14:paraId="799BB422" w14:textId="77777777" w:rsidR="00A43685" w:rsidRDefault="00A43685" w:rsidP="00A43685">
      <w:pPr>
        <w:spacing w:after="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  <w:t xml:space="preserve">          (Từ ngày </w:t>
      </w:r>
      <w:r w:rsidR="00454FAC">
        <w:rPr>
          <w:i/>
          <w:sz w:val="24"/>
          <w:szCs w:val="24"/>
        </w:rPr>
        <w:t>20</w:t>
      </w:r>
      <w:r w:rsidR="00052809">
        <w:rPr>
          <w:i/>
          <w:sz w:val="24"/>
          <w:szCs w:val="24"/>
        </w:rPr>
        <w:t>/10</w:t>
      </w:r>
      <w:r w:rsidRPr="00C26785">
        <w:rPr>
          <w:i/>
          <w:sz w:val="24"/>
          <w:szCs w:val="24"/>
        </w:rPr>
        <w:t xml:space="preserve">/2025 đến ngày </w:t>
      </w:r>
      <w:r w:rsidR="00454FAC">
        <w:rPr>
          <w:i/>
          <w:sz w:val="24"/>
          <w:szCs w:val="24"/>
        </w:rPr>
        <w:t>26</w:t>
      </w:r>
      <w:r w:rsidR="00717413">
        <w:rPr>
          <w:i/>
          <w:sz w:val="24"/>
          <w:szCs w:val="24"/>
        </w:rPr>
        <w:t>/10</w:t>
      </w:r>
      <w:r w:rsidRPr="00C26785">
        <w:rPr>
          <w:i/>
          <w:sz w:val="24"/>
          <w:szCs w:val="24"/>
        </w:rPr>
        <w:t>/2025)</w:t>
      </w:r>
    </w:p>
    <w:p w14:paraId="655A6746" w14:textId="77777777" w:rsidR="00A43685" w:rsidRDefault="00A43685" w:rsidP="00714C98">
      <w:pPr>
        <w:spacing w:after="0"/>
        <w:ind w:left="10800" w:firstLine="72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>Trực bảo vệ:</w:t>
      </w:r>
    </w:p>
    <w:tbl>
      <w:tblPr>
        <w:tblStyle w:val="TableGrid"/>
        <w:tblW w:w="1601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937"/>
        <w:gridCol w:w="963"/>
        <w:gridCol w:w="4140"/>
        <w:gridCol w:w="2324"/>
        <w:gridCol w:w="1842"/>
        <w:gridCol w:w="1362"/>
        <w:gridCol w:w="1389"/>
        <w:gridCol w:w="1785"/>
      </w:tblGrid>
      <w:tr w:rsidR="00A43685" w:rsidRPr="00920DB2" w14:paraId="35F2BF65" w14:textId="77777777" w:rsidTr="003123FA">
        <w:tc>
          <w:tcPr>
            <w:tcW w:w="1276" w:type="dxa"/>
          </w:tcPr>
          <w:p w14:paraId="5838CA0F" w14:textId="77777777" w:rsidR="00A43685" w:rsidRPr="00920DB2" w:rsidRDefault="00A43685" w:rsidP="001E4DF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14:paraId="15AC954B" w14:textId="77777777" w:rsidR="00A43685" w:rsidRPr="00920DB2" w:rsidRDefault="00A43685" w:rsidP="001E4D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Thứ, ngày</w:t>
            </w:r>
          </w:p>
        </w:tc>
        <w:tc>
          <w:tcPr>
            <w:tcW w:w="937" w:type="dxa"/>
          </w:tcPr>
          <w:p w14:paraId="18E80AAE" w14:textId="77777777" w:rsidR="00A43685" w:rsidRPr="00920DB2" w:rsidRDefault="00A43685" w:rsidP="001E4DF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14:paraId="18EE840A" w14:textId="77777777" w:rsidR="00A43685" w:rsidRPr="00920DB2" w:rsidRDefault="00A43685" w:rsidP="001E4D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Sáng/ Chiều</w:t>
            </w:r>
          </w:p>
        </w:tc>
        <w:tc>
          <w:tcPr>
            <w:tcW w:w="5103" w:type="dxa"/>
            <w:gridSpan w:val="2"/>
          </w:tcPr>
          <w:p w14:paraId="114C2A69" w14:textId="77777777" w:rsidR="00A43685" w:rsidRPr="00920DB2" w:rsidRDefault="00A43685" w:rsidP="001E4DF4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  <w:p w14:paraId="3203A928" w14:textId="77777777" w:rsidR="00A43685" w:rsidRPr="00920DB2" w:rsidRDefault="00A43685" w:rsidP="001E4DF4">
            <w:pPr>
              <w:spacing w:line="20" w:lineRule="atLeast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 xml:space="preserve">           Nội dung công việc</w:t>
            </w:r>
            <w:r w:rsidR="002B1F6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517D210C" w14:textId="77777777" w:rsidR="00A43685" w:rsidRPr="00920DB2" w:rsidRDefault="00A43685" w:rsidP="001E4D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(LCT thay GM)</w:t>
            </w:r>
          </w:p>
        </w:tc>
        <w:tc>
          <w:tcPr>
            <w:tcW w:w="1842" w:type="dxa"/>
          </w:tcPr>
          <w:p w14:paraId="4869A812" w14:textId="77777777" w:rsidR="00A43685" w:rsidRPr="00920DB2" w:rsidRDefault="00A43685" w:rsidP="001E4DF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(có giấy mời riêng)</w:t>
            </w:r>
          </w:p>
        </w:tc>
        <w:tc>
          <w:tcPr>
            <w:tcW w:w="1362" w:type="dxa"/>
            <w:vAlign w:val="center"/>
          </w:tcPr>
          <w:p w14:paraId="186184CC" w14:textId="77777777" w:rsidR="00A43685" w:rsidRPr="00920DB2" w:rsidRDefault="00A43685" w:rsidP="001E4DF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Người theo dõi</w:t>
            </w:r>
          </w:p>
        </w:tc>
        <w:tc>
          <w:tcPr>
            <w:tcW w:w="1389" w:type="dxa"/>
            <w:vAlign w:val="center"/>
          </w:tcPr>
          <w:p w14:paraId="703039CF" w14:textId="77777777" w:rsidR="00A43685" w:rsidRPr="00920DB2" w:rsidRDefault="00A43685" w:rsidP="001E4DF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785" w:type="dxa"/>
            <w:vAlign w:val="center"/>
          </w:tcPr>
          <w:p w14:paraId="0526A0C8" w14:textId="77777777" w:rsidR="00A43685" w:rsidRPr="00920DB2" w:rsidRDefault="00A43685" w:rsidP="001E4DF4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235E78" w:rsidRPr="00C26785" w14:paraId="36BA38CB" w14:textId="77777777" w:rsidTr="003123FA">
        <w:trPr>
          <w:trHeight w:val="620"/>
        </w:trPr>
        <w:tc>
          <w:tcPr>
            <w:tcW w:w="1276" w:type="dxa"/>
            <w:vMerge w:val="restart"/>
          </w:tcPr>
          <w:p w14:paraId="3CA55C02" w14:textId="77777777" w:rsidR="00235E78" w:rsidRPr="00547171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2EC79C28" w14:textId="77777777" w:rsidR="00235E78" w:rsidRPr="00547171" w:rsidRDefault="00235E78" w:rsidP="00A80927">
            <w:pPr>
              <w:spacing w:line="20" w:lineRule="atLeast"/>
              <w:rPr>
                <w:sz w:val="22"/>
              </w:rPr>
            </w:pPr>
          </w:p>
          <w:p w14:paraId="3ABE85CB" w14:textId="77777777" w:rsidR="00235E78" w:rsidRPr="00547171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3A1F9FBA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6A3F7A62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2046FD4F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5E709544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201B3C2E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4FE06875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6F142FBC" w14:textId="77777777" w:rsidR="00235E78" w:rsidRDefault="00235E78" w:rsidP="00A80927">
            <w:pPr>
              <w:spacing w:line="20" w:lineRule="atLeast"/>
              <w:jc w:val="center"/>
              <w:rPr>
                <w:sz w:val="22"/>
              </w:rPr>
            </w:pPr>
          </w:p>
          <w:p w14:paraId="74783A54" w14:textId="77777777" w:rsidR="00235E78" w:rsidRPr="00547171" w:rsidRDefault="00235E78" w:rsidP="00A80927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Thứ 2</w:t>
            </w:r>
          </w:p>
          <w:p w14:paraId="43628C3F" w14:textId="77777777" w:rsidR="00235E78" w:rsidRPr="00547171" w:rsidRDefault="00235E78" w:rsidP="00A80927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Ngày 20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  <w:vMerge w:val="restart"/>
          </w:tcPr>
          <w:p w14:paraId="36AB1DBC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5DA08EC3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7391A408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354EB4E7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277ECE46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46BC0A6D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36E8DDE0" w14:textId="77777777" w:rsidR="00235E78" w:rsidRDefault="00235E78" w:rsidP="00A80927">
            <w:pPr>
              <w:spacing w:line="20" w:lineRule="atLeast"/>
              <w:jc w:val="both"/>
              <w:rPr>
                <w:sz w:val="22"/>
              </w:rPr>
            </w:pPr>
          </w:p>
          <w:p w14:paraId="1E94B1E5" w14:textId="77777777" w:rsidR="00235E78" w:rsidRPr="00547171" w:rsidRDefault="00235E78" w:rsidP="00A80927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497957A9" w14:textId="77777777" w:rsidR="00235E78" w:rsidRDefault="00235E78" w:rsidP="00A80927">
            <w:pPr>
              <w:jc w:val="both"/>
              <w:rPr>
                <w:color w:val="000000" w:themeColor="text1"/>
                <w:sz w:val="22"/>
              </w:rPr>
            </w:pPr>
          </w:p>
          <w:p w14:paraId="4F24D472" w14:textId="77777777" w:rsidR="00235E78" w:rsidRPr="00D61800" w:rsidRDefault="00235E78" w:rsidP="00A80927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7h30</w:t>
            </w:r>
          </w:p>
        </w:tc>
        <w:tc>
          <w:tcPr>
            <w:tcW w:w="4140" w:type="dxa"/>
          </w:tcPr>
          <w:p w14:paraId="52F70263" w14:textId="77777777" w:rsidR="00235E78" w:rsidRPr="00A80927" w:rsidRDefault="00235E78" w:rsidP="00C36E92">
            <w:pPr>
              <w:spacing w:line="20" w:lineRule="atLeast"/>
              <w:jc w:val="both"/>
              <w:rPr>
                <w:rFonts w:cs="Times New Roman"/>
                <w:color w:val="081B3A"/>
                <w:spacing w:val="3"/>
                <w:sz w:val="22"/>
                <w:shd w:val="clear" w:color="auto" w:fill="FFFFFF"/>
              </w:rPr>
            </w:pPr>
            <w:r w:rsidRPr="00547171">
              <w:rPr>
                <w:color w:val="000000" w:themeColor="text1"/>
                <w:sz w:val="22"/>
                <w:lang w:val="nl-NL"/>
              </w:rPr>
              <w:t>TT HĐND, Lãnh đạo UBND dự</w:t>
            </w:r>
            <w:r>
              <w:rPr>
                <w:color w:val="000000" w:themeColor="text1"/>
                <w:sz w:val="22"/>
                <w:lang w:val="nl-NL"/>
              </w:rPr>
              <w:t xml:space="preserve"> gặp mặt kỷ niệm Ngày Phụ nữ Việt Nam 20/10</w:t>
            </w:r>
          </w:p>
        </w:tc>
        <w:tc>
          <w:tcPr>
            <w:tcW w:w="2324" w:type="dxa"/>
          </w:tcPr>
          <w:p w14:paraId="69237C29" w14:textId="77777777" w:rsidR="00235E78" w:rsidRPr="00F26157" w:rsidRDefault="00235E78" w:rsidP="00A80927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5154D9">
              <w:rPr>
                <w:rStyle w:val="fontstyle01"/>
                <w:b w:val="0"/>
                <w:sz w:val="22"/>
              </w:rPr>
              <w:t>Toàn thể lãnh đạo,</w:t>
            </w:r>
            <w:r w:rsidRPr="005154D9">
              <w:rPr>
                <w:b/>
                <w:color w:val="000000"/>
                <w:sz w:val="22"/>
              </w:rPr>
              <w:br/>
            </w:r>
            <w:r w:rsidRPr="005154D9">
              <w:rPr>
                <w:rStyle w:val="fontstyle01"/>
                <w:b w:val="0"/>
                <w:sz w:val="22"/>
              </w:rPr>
              <w:t xml:space="preserve">CBCC, VC, </w:t>
            </w:r>
            <w:r>
              <w:rPr>
                <w:rStyle w:val="fontstyle01"/>
                <w:b w:val="0"/>
                <w:sz w:val="22"/>
              </w:rPr>
              <w:t xml:space="preserve">Người HĐKCT, </w:t>
            </w:r>
            <w:r w:rsidRPr="005154D9">
              <w:rPr>
                <w:rStyle w:val="fontstyle01"/>
                <w:b w:val="0"/>
                <w:sz w:val="22"/>
              </w:rPr>
              <w:t>người</w:t>
            </w:r>
            <w:r w:rsidRPr="005154D9">
              <w:rPr>
                <w:b/>
                <w:color w:val="000000"/>
                <w:sz w:val="22"/>
              </w:rPr>
              <w:br/>
            </w:r>
            <w:r w:rsidRPr="005154D9">
              <w:rPr>
                <w:rStyle w:val="fontstyle01"/>
                <w:b w:val="0"/>
                <w:sz w:val="22"/>
              </w:rPr>
              <w:t xml:space="preserve">lao động </w:t>
            </w:r>
            <w:r>
              <w:rPr>
                <w:rStyle w:val="fontstyle01"/>
                <w:b w:val="0"/>
                <w:sz w:val="22"/>
              </w:rPr>
              <w:t>khối chính quyền</w:t>
            </w:r>
          </w:p>
        </w:tc>
        <w:tc>
          <w:tcPr>
            <w:tcW w:w="1842" w:type="dxa"/>
          </w:tcPr>
          <w:p w14:paraId="115F15D3" w14:textId="77777777" w:rsidR="00235E78" w:rsidRPr="00F26157" w:rsidRDefault="00235E78" w:rsidP="00A80927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07D50CD5" w14:textId="77777777" w:rsidR="00235E78" w:rsidRPr="00F26157" w:rsidRDefault="00235E78" w:rsidP="00A80927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1359FE4E" w14:textId="77777777" w:rsidR="00235E78" w:rsidRPr="00F26157" w:rsidRDefault="00235E78" w:rsidP="00A80927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HT. UBND xã</w:t>
            </w:r>
          </w:p>
        </w:tc>
        <w:tc>
          <w:tcPr>
            <w:tcW w:w="1785" w:type="dxa"/>
          </w:tcPr>
          <w:p w14:paraId="7E7DAF47" w14:textId="77777777" w:rsidR="00235E78" w:rsidRPr="00F26157" w:rsidRDefault="00235E78" w:rsidP="00A80927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Văn phòng chuẩn bị điều kiện</w:t>
            </w:r>
          </w:p>
        </w:tc>
      </w:tr>
      <w:tr w:rsidR="00235E78" w:rsidRPr="00C26785" w14:paraId="2686765E" w14:textId="77777777" w:rsidTr="003123FA">
        <w:trPr>
          <w:trHeight w:val="1046"/>
        </w:trPr>
        <w:tc>
          <w:tcPr>
            <w:tcW w:w="1276" w:type="dxa"/>
            <w:vMerge/>
          </w:tcPr>
          <w:p w14:paraId="2121A348" w14:textId="77777777" w:rsidR="00235E78" w:rsidRPr="00547171" w:rsidRDefault="00235E78" w:rsidP="00657DE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2281CB56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68627556" w14:textId="77777777" w:rsidR="00235E78" w:rsidRDefault="00235E78" w:rsidP="00657DE8">
            <w:pPr>
              <w:jc w:val="both"/>
              <w:rPr>
                <w:color w:val="000000" w:themeColor="text1"/>
                <w:sz w:val="22"/>
              </w:rPr>
            </w:pPr>
          </w:p>
          <w:p w14:paraId="243C4EF1" w14:textId="77777777" w:rsidR="00235E78" w:rsidRDefault="00235E78" w:rsidP="00657DE8">
            <w:pPr>
              <w:jc w:val="both"/>
              <w:rPr>
                <w:color w:val="000000" w:themeColor="text1"/>
                <w:sz w:val="22"/>
              </w:rPr>
            </w:pPr>
          </w:p>
          <w:p w14:paraId="38AD4034" w14:textId="77777777" w:rsidR="00235E78" w:rsidRPr="00D61800" w:rsidRDefault="00235E78" w:rsidP="00657DE8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8h00-10h00</w:t>
            </w:r>
          </w:p>
        </w:tc>
        <w:tc>
          <w:tcPr>
            <w:tcW w:w="4140" w:type="dxa"/>
          </w:tcPr>
          <w:p w14:paraId="6984DDC2" w14:textId="77777777" w:rsidR="00235E78" w:rsidRPr="00547171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  <w:lang w:val="nl-NL"/>
              </w:rPr>
            </w:pPr>
            <w:r w:rsidRPr="00547171">
              <w:rPr>
                <w:color w:val="000000" w:themeColor="text1"/>
                <w:sz w:val="22"/>
                <w:lang w:val="nl-NL"/>
              </w:rPr>
              <w:t>TT HĐND, Lãnh đạo UBND dự họp giao ban thường kỳ:</w:t>
            </w:r>
          </w:p>
          <w:p w14:paraId="293C57A2" w14:textId="77777777" w:rsidR="00235E78" w:rsidRPr="00D04B0A" w:rsidRDefault="00235E78" w:rsidP="002771EA">
            <w:pPr>
              <w:spacing w:line="20" w:lineRule="atLeast"/>
              <w:jc w:val="both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 w:rsidRPr="00AD7FB6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Nghe các </w:t>
            </w: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Phòng, đơn vị</w:t>
            </w:r>
            <w:r w:rsidRPr="00AD7FB6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báo cáo tiến độ thực hiện nhiệm vụ </w:t>
            </w: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và đề xuất các các nhiệm vụ trong thời gian đến </w:t>
            </w:r>
            <w:r w:rsidRPr="00AD7FB6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thuộc lĩnh vực phụ trách</w:t>
            </w: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324" w:type="dxa"/>
            <w:vMerge w:val="restart"/>
          </w:tcPr>
          <w:p w14:paraId="0AFABADF" w14:textId="77777777" w:rsidR="00235E78" w:rsidRDefault="00235E78" w:rsidP="00D04B0A">
            <w:pPr>
              <w:spacing w:line="20" w:lineRule="atLeast"/>
              <w:rPr>
                <w:rStyle w:val="fontstyle01"/>
                <w:b w:val="0"/>
                <w:sz w:val="24"/>
                <w:szCs w:val="24"/>
                <w:lang w:val="nl-NL"/>
              </w:rPr>
            </w:pPr>
          </w:p>
          <w:p w14:paraId="4FDFA865" w14:textId="77777777" w:rsidR="00235E78" w:rsidRPr="009B70A7" w:rsidRDefault="00235E78" w:rsidP="009B70A7">
            <w:pPr>
              <w:spacing w:line="20" w:lineRule="atLeast"/>
              <w:jc w:val="center"/>
              <w:rPr>
                <w:rFonts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 w:rsidRPr="009B70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nl-NL"/>
              </w:rPr>
              <w:t xml:space="preserve">UVUB, các Ban HĐND,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nl-NL"/>
              </w:rPr>
              <w:t>lãnh đạo</w:t>
            </w:r>
            <w:r w:rsidRPr="009B70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nl-NL"/>
              </w:rPr>
              <w:t xml:space="preserve"> các Phòng, đơn vị, Công an, </w:t>
            </w:r>
            <w:r w:rsidRPr="009B70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>Q</w:t>
            </w:r>
            <w:r w:rsidRPr="009B70A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nl-NL"/>
              </w:rPr>
              <w:t>uân sự</w:t>
            </w:r>
          </w:p>
        </w:tc>
        <w:tc>
          <w:tcPr>
            <w:tcW w:w="1842" w:type="dxa"/>
            <w:vMerge w:val="restart"/>
          </w:tcPr>
          <w:p w14:paraId="524C0B0C" w14:textId="77777777" w:rsidR="00235E78" w:rsidRPr="00F26157" w:rsidRDefault="00235E78" w:rsidP="009B70A7">
            <w:pPr>
              <w:spacing w:line="20" w:lineRule="atLeast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  <w:vMerge w:val="restart"/>
          </w:tcPr>
          <w:p w14:paraId="4A50BBD4" w14:textId="77777777" w:rsidR="00235E78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14:paraId="16428025" w14:textId="77777777" w:rsidR="00235E78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A. </w:t>
            </w:r>
            <w:r w:rsidRPr="00412A31">
              <w:rPr>
                <w:color w:val="000000" w:themeColor="text1"/>
                <w:sz w:val="22"/>
              </w:rPr>
              <w:t>Dũng</w:t>
            </w:r>
          </w:p>
          <w:p w14:paraId="103AD3E6" w14:textId="77777777" w:rsidR="00235E78" w:rsidRPr="00F26157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Các CV</w:t>
            </w:r>
          </w:p>
        </w:tc>
        <w:tc>
          <w:tcPr>
            <w:tcW w:w="1389" w:type="dxa"/>
            <w:vMerge w:val="restart"/>
          </w:tcPr>
          <w:p w14:paraId="3BDFEAD5" w14:textId="77777777" w:rsidR="00235E78" w:rsidRPr="00F26157" w:rsidRDefault="00235E78" w:rsidP="00657DE8">
            <w:pPr>
              <w:jc w:val="center"/>
              <w:rPr>
                <w:color w:val="000000" w:themeColor="text1"/>
                <w:sz w:val="22"/>
              </w:rPr>
            </w:pPr>
          </w:p>
          <w:p w14:paraId="1840C3C6" w14:textId="77777777" w:rsidR="00235E78" w:rsidRPr="00F26157" w:rsidRDefault="00235E78" w:rsidP="00657DE8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PH. Số 02</w:t>
            </w:r>
          </w:p>
        </w:tc>
        <w:tc>
          <w:tcPr>
            <w:tcW w:w="1785" w:type="dxa"/>
            <w:vMerge w:val="restart"/>
          </w:tcPr>
          <w:p w14:paraId="07A346F8" w14:textId="77777777" w:rsidR="00235E78" w:rsidRPr="00AD7FB6" w:rsidRDefault="00235E78" w:rsidP="00AD7FB6">
            <w:pPr>
              <w:spacing w:line="2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2"/>
              </w:rPr>
              <w:t>Các Phòng, đơn vị</w:t>
            </w:r>
            <w:r>
              <w:rPr>
                <w:sz w:val="24"/>
                <w:szCs w:val="24"/>
              </w:rPr>
              <w:t xml:space="preserve"> </w:t>
            </w:r>
            <w:r w:rsidRPr="00657ED1">
              <w:rPr>
                <w:sz w:val="24"/>
                <w:szCs w:val="24"/>
                <w:lang w:val="vi-VN"/>
              </w:rPr>
              <w:t>chuẩn bị ND</w:t>
            </w:r>
            <w:r w:rsidRPr="00657ED1">
              <w:rPr>
                <w:sz w:val="24"/>
                <w:szCs w:val="24"/>
              </w:rPr>
              <w:t>.</w:t>
            </w:r>
          </w:p>
          <w:p w14:paraId="1DE648E0" w14:textId="77777777" w:rsidR="00235E78" w:rsidRPr="00F26157" w:rsidRDefault="00235E78" w:rsidP="00657DE8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235E78" w:rsidRPr="00C26785" w14:paraId="76A01A62" w14:textId="77777777" w:rsidTr="003123FA">
        <w:trPr>
          <w:trHeight w:val="462"/>
        </w:trPr>
        <w:tc>
          <w:tcPr>
            <w:tcW w:w="1276" w:type="dxa"/>
            <w:vMerge/>
          </w:tcPr>
          <w:p w14:paraId="0F77C872" w14:textId="77777777" w:rsidR="00235E78" w:rsidRPr="00547171" w:rsidRDefault="00235E78" w:rsidP="00657DE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01517E28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2E61759C" w14:textId="77777777" w:rsidR="00235E78" w:rsidRDefault="00235E78" w:rsidP="00657DE8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10h00</w:t>
            </w:r>
          </w:p>
        </w:tc>
        <w:tc>
          <w:tcPr>
            <w:tcW w:w="4140" w:type="dxa"/>
          </w:tcPr>
          <w:p w14:paraId="6BE9BA89" w14:textId="77777777" w:rsidR="00235E78" w:rsidRPr="00547171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  <w:lang w:val="nl-NL"/>
              </w:rPr>
            </w:pPr>
            <w:r>
              <w:rPr>
                <w:color w:val="000000" w:themeColor="text1"/>
                <w:sz w:val="22"/>
                <w:lang w:val="nl-NL"/>
              </w:rPr>
              <w:t>Phòng KT báo cáo dự kiến phân bổ kinh phí 2025 và dự toán phân bổ kinh phí 2026</w:t>
            </w:r>
          </w:p>
        </w:tc>
        <w:tc>
          <w:tcPr>
            <w:tcW w:w="2324" w:type="dxa"/>
            <w:vMerge/>
          </w:tcPr>
          <w:p w14:paraId="00A60F73" w14:textId="77777777" w:rsidR="00235E78" w:rsidRDefault="00235E78" w:rsidP="00D04B0A">
            <w:pPr>
              <w:spacing w:line="20" w:lineRule="atLeast"/>
              <w:rPr>
                <w:rStyle w:val="fontstyle01"/>
                <w:b w:val="0"/>
                <w:sz w:val="24"/>
                <w:szCs w:val="24"/>
                <w:lang w:val="nl-NL"/>
              </w:rPr>
            </w:pPr>
          </w:p>
        </w:tc>
        <w:tc>
          <w:tcPr>
            <w:tcW w:w="1842" w:type="dxa"/>
            <w:vMerge/>
          </w:tcPr>
          <w:p w14:paraId="7DAB5968" w14:textId="77777777" w:rsidR="00235E78" w:rsidRPr="00F26157" w:rsidRDefault="00235E78" w:rsidP="00657DE8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  <w:vMerge/>
          </w:tcPr>
          <w:p w14:paraId="3191F88C" w14:textId="77777777" w:rsidR="00235E78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  <w:vMerge/>
          </w:tcPr>
          <w:p w14:paraId="47F8EB59" w14:textId="77777777" w:rsidR="00235E78" w:rsidRPr="00F26157" w:rsidRDefault="00235E78" w:rsidP="00657DE8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5" w:type="dxa"/>
            <w:vMerge/>
          </w:tcPr>
          <w:p w14:paraId="3369A307" w14:textId="77777777" w:rsidR="00235E78" w:rsidRDefault="00235E78" w:rsidP="00AD7FB6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235E78" w:rsidRPr="00C26785" w14:paraId="1D2EB1DD" w14:textId="77777777" w:rsidTr="003123FA">
        <w:trPr>
          <w:trHeight w:val="312"/>
        </w:trPr>
        <w:tc>
          <w:tcPr>
            <w:tcW w:w="1276" w:type="dxa"/>
            <w:vMerge/>
          </w:tcPr>
          <w:p w14:paraId="77210F72" w14:textId="77777777" w:rsidR="00235E78" w:rsidRPr="00547171" w:rsidRDefault="00235E78" w:rsidP="00657DE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 w:val="restart"/>
          </w:tcPr>
          <w:p w14:paraId="4A5A6D58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  <w:p w14:paraId="0A219639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  <w:p w14:paraId="458CC699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  <w:p w14:paraId="44ABB6C5" w14:textId="77777777" w:rsidR="00235E78" w:rsidRPr="00547171" w:rsidRDefault="00235E78" w:rsidP="00657DE8">
            <w:pPr>
              <w:spacing w:line="20" w:lineRule="atLeast"/>
              <w:jc w:val="both"/>
              <w:rPr>
                <w:sz w:val="22"/>
              </w:rPr>
            </w:pPr>
            <w:r>
              <w:rPr>
                <w:sz w:val="22"/>
              </w:rPr>
              <w:t>Chiều</w:t>
            </w:r>
          </w:p>
        </w:tc>
        <w:tc>
          <w:tcPr>
            <w:tcW w:w="963" w:type="dxa"/>
          </w:tcPr>
          <w:p w14:paraId="0A8F7F95" w14:textId="77777777" w:rsidR="00235E78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3E1E2CB4" w14:textId="77777777" w:rsidR="00235E78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26A5CA5C" w14:textId="77777777" w:rsidR="00235E78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41510483" w14:textId="77777777" w:rsidR="00235E78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5C26EE4E" w14:textId="77777777" w:rsidR="00235E78" w:rsidRPr="00547171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 w:rsidRPr="00547171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14:paraId="5C910292" w14:textId="77777777" w:rsidR="00235E78" w:rsidRPr="00CE4701" w:rsidRDefault="00235E78" w:rsidP="00CE4701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CE4701">
              <w:rPr>
                <w:rFonts w:cs="Times New Roman"/>
                <w:color w:val="000000" w:themeColor="text1"/>
                <w:sz w:val="22"/>
              </w:rPr>
              <w:t>Ninh Dự họp Thường trực Đảng ủy</w:t>
            </w:r>
          </w:p>
          <w:p w14:paraId="421C8BE2" w14:textId="77777777" w:rsidR="00235E78" w:rsidRDefault="00235E78" w:rsidP="00CE4701">
            <w:pPr>
              <w:jc w:val="both"/>
              <w:rPr>
                <w:sz w:val="22"/>
              </w:rPr>
            </w:pPr>
            <w:r>
              <w:rPr>
                <w:sz w:val="22"/>
              </w:rPr>
              <w:t>+  Nghe UBMT TQVN, Trung tâm chính trị báo cáo kinh phí hoạt động 6 tháng năm 2025.</w:t>
            </w:r>
          </w:p>
          <w:p w14:paraId="5C2F25B5" w14:textId="77777777" w:rsidR="00235E78" w:rsidRDefault="00235E78" w:rsidP="00CE4701">
            <w:pPr>
              <w:jc w:val="both"/>
              <w:rPr>
                <w:sz w:val="22"/>
              </w:rPr>
            </w:pPr>
            <w:r>
              <w:rPr>
                <w:sz w:val="22"/>
              </w:rPr>
              <w:t>+ Ban Xây dựng Đảng báo cáo một số nội dung về công tác cán bộ</w:t>
            </w:r>
          </w:p>
          <w:p w14:paraId="17C66AF8" w14:textId="77777777" w:rsidR="00235E78" w:rsidRPr="00CE4701" w:rsidRDefault="00235E78" w:rsidP="00CE4701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+ Báo cáo </w:t>
            </w:r>
            <w:r>
              <w:rPr>
                <w:bCs/>
                <w:sz w:val="22"/>
              </w:rPr>
              <w:t>nội dung làm việc với UBND thành phố về một số nhiệm vụ phát triển kinh tế- xã hội của xã và một số nội dung liên quan.</w:t>
            </w:r>
          </w:p>
        </w:tc>
        <w:tc>
          <w:tcPr>
            <w:tcW w:w="2324" w:type="dxa"/>
          </w:tcPr>
          <w:p w14:paraId="32027A3F" w14:textId="77777777" w:rsidR="00235E78" w:rsidRPr="00842F46" w:rsidRDefault="00235E78" w:rsidP="00657DE8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241887AC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5C19A195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5E58B1A3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BTV</w:t>
            </w:r>
          </w:p>
        </w:tc>
        <w:tc>
          <w:tcPr>
            <w:tcW w:w="1785" w:type="dxa"/>
          </w:tcPr>
          <w:p w14:paraId="0BA39242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235E78" w:rsidRPr="00C26785" w14:paraId="69D1C3C2" w14:textId="77777777" w:rsidTr="003123FA">
        <w:trPr>
          <w:trHeight w:val="312"/>
        </w:trPr>
        <w:tc>
          <w:tcPr>
            <w:tcW w:w="1276" w:type="dxa"/>
            <w:vMerge/>
          </w:tcPr>
          <w:p w14:paraId="236A347E" w14:textId="77777777" w:rsidR="00235E78" w:rsidRPr="00547171" w:rsidRDefault="00235E78" w:rsidP="00657DE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3C6C8B02" w14:textId="77777777" w:rsidR="00235E78" w:rsidRDefault="00235E78" w:rsidP="00657DE8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2B1D9F46" w14:textId="77777777" w:rsidR="00235E78" w:rsidRPr="00547171" w:rsidRDefault="00235E78" w:rsidP="00657DE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14:paraId="2A740836" w14:textId="77777777" w:rsidR="00235E78" w:rsidRPr="00CE4701" w:rsidRDefault="00235E78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Ninh, A. Nhật </w:t>
            </w:r>
            <w:r w:rsidRPr="00CE4701">
              <w:rPr>
                <w:rFonts w:cs="Times New Roman"/>
                <w:color w:val="000000" w:themeColor="text1"/>
                <w:sz w:val="22"/>
              </w:rPr>
              <w:t>dự họp trực tuyến công tác ứng phó với mưa lớn và bão số 12</w:t>
            </w:r>
          </w:p>
        </w:tc>
        <w:tc>
          <w:tcPr>
            <w:tcW w:w="2324" w:type="dxa"/>
          </w:tcPr>
          <w:p w14:paraId="406BD9E8" w14:textId="77777777" w:rsidR="00235E78" w:rsidRPr="00842F46" w:rsidRDefault="00235E78" w:rsidP="006767D2">
            <w:pPr>
              <w:spacing w:line="20" w:lineRule="atLeast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Theo giấy mời</w:t>
            </w:r>
          </w:p>
        </w:tc>
        <w:tc>
          <w:tcPr>
            <w:tcW w:w="1842" w:type="dxa"/>
          </w:tcPr>
          <w:p w14:paraId="04936E67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26FF2615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2564C41B" w14:textId="77777777" w:rsidR="00235E78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Số 02</w:t>
            </w:r>
          </w:p>
        </w:tc>
        <w:tc>
          <w:tcPr>
            <w:tcW w:w="1785" w:type="dxa"/>
          </w:tcPr>
          <w:p w14:paraId="25C3F66F" w14:textId="77777777" w:rsidR="00235E78" w:rsidRPr="00842F46" w:rsidRDefault="00235E78" w:rsidP="00657DE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235E78" w:rsidRPr="00C26785" w14:paraId="6D78AC4C" w14:textId="77777777" w:rsidTr="003123FA">
        <w:trPr>
          <w:trHeight w:val="312"/>
        </w:trPr>
        <w:tc>
          <w:tcPr>
            <w:tcW w:w="1276" w:type="dxa"/>
            <w:vMerge/>
          </w:tcPr>
          <w:p w14:paraId="2F4FD599" w14:textId="77777777" w:rsidR="00235E78" w:rsidRPr="00547171" w:rsidRDefault="00235E78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24C22C8B" w14:textId="77777777" w:rsidR="00235E78" w:rsidRDefault="00235E78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833A1CB" w14:textId="77777777" w:rsidR="00235E78" w:rsidRDefault="00235E78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14:paraId="7FD2C5A7" w14:textId="77777777" w:rsidR="00235E78" w:rsidRDefault="00235E78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C. Nhàng chủ trì thông qua kinh phí hệ thống mạng Lan</w:t>
            </w:r>
          </w:p>
        </w:tc>
        <w:tc>
          <w:tcPr>
            <w:tcW w:w="2324" w:type="dxa"/>
          </w:tcPr>
          <w:p w14:paraId="53F5A0DC" w14:textId="77777777" w:rsidR="00235E78" w:rsidRDefault="00235E78" w:rsidP="004950EF">
            <w:pPr>
              <w:spacing w:line="20" w:lineRule="atLeast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Đ/d Lãnh đạo Phòng VH, KT  và Cv Phụ trách</w:t>
            </w:r>
          </w:p>
        </w:tc>
        <w:tc>
          <w:tcPr>
            <w:tcW w:w="1842" w:type="dxa"/>
          </w:tcPr>
          <w:p w14:paraId="1129083E" w14:textId="77777777" w:rsidR="00235E78" w:rsidRPr="00842F46" w:rsidRDefault="00235E78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6E2DF0B6" w14:textId="77777777" w:rsidR="00235E78" w:rsidRDefault="00235E78" w:rsidP="00617F8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A. </w:t>
            </w:r>
            <w:r w:rsidRPr="00B0094D">
              <w:rPr>
                <w:color w:val="000000" w:themeColor="text1"/>
                <w:sz w:val="22"/>
              </w:rPr>
              <w:t>Dũng</w:t>
            </w:r>
          </w:p>
          <w:p w14:paraId="73786D2D" w14:textId="77777777" w:rsidR="00235E78" w:rsidRPr="00B0094D" w:rsidRDefault="00235E78" w:rsidP="00617F8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Sương</w:t>
            </w:r>
          </w:p>
        </w:tc>
        <w:tc>
          <w:tcPr>
            <w:tcW w:w="1389" w:type="dxa"/>
          </w:tcPr>
          <w:p w14:paraId="6E014950" w14:textId="77777777" w:rsidR="00235E78" w:rsidRDefault="00235E78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Số 01</w:t>
            </w:r>
          </w:p>
        </w:tc>
        <w:tc>
          <w:tcPr>
            <w:tcW w:w="1785" w:type="dxa"/>
          </w:tcPr>
          <w:p w14:paraId="4266668B" w14:textId="77777777" w:rsidR="00235E78" w:rsidRDefault="00235E78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Phòng VH chuẩn bị ND</w:t>
            </w:r>
          </w:p>
        </w:tc>
      </w:tr>
      <w:tr w:rsidR="004950EF" w:rsidRPr="00C26785" w14:paraId="43E4E09F" w14:textId="77777777" w:rsidTr="003123FA">
        <w:trPr>
          <w:trHeight w:val="318"/>
        </w:trPr>
        <w:tc>
          <w:tcPr>
            <w:tcW w:w="1276" w:type="dxa"/>
            <w:vMerge w:val="restart"/>
          </w:tcPr>
          <w:p w14:paraId="4976DC97" w14:textId="77777777" w:rsidR="00235E78" w:rsidRDefault="00235E78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6FF965CB" w14:textId="77777777" w:rsidR="00235E78" w:rsidRDefault="00235E78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4DC30DE3" w14:textId="77777777" w:rsidR="00235E78" w:rsidRDefault="00235E78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4EF8A218" w14:textId="77777777" w:rsidR="00235E78" w:rsidRDefault="00235E78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336F4A63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Thứ 3</w:t>
            </w:r>
          </w:p>
          <w:p w14:paraId="4F857F5F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Ngày</w:t>
            </w:r>
          </w:p>
          <w:p w14:paraId="4F743D52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  <w:vMerge w:val="restart"/>
          </w:tcPr>
          <w:p w14:paraId="39615C83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726F2BE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5C3B451A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8D6EDBB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186AFF5E" w14:textId="77777777" w:rsidR="004950EF" w:rsidRPr="00547171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Pr="00547171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4140" w:type="dxa"/>
          </w:tcPr>
          <w:p w14:paraId="5BD38A38" w14:textId="77777777" w:rsidR="004950EF" w:rsidRPr="00D61800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Ninh kiểm tra công tác chuẩn bị ứng phó </w:t>
            </w:r>
            <w:r w:rsidRPr="00CE4701">
              <w:rPr>
                <w:rFonts w:cs="Times New Roman"/>
                <w:color w:val="000000" w:themeColor="text1"/>
                <w:sz w:val="22"/>
              </w:rPr>
              <w:t>với mưa lớn và bão số 12</w:t>
            </w:r>
            <w:r>
              <w:rPr>
                <w:rFonts w:cs="Times New Roman"/>
                <w:color w:val="000000" w:themeColor="text1"/>
                <w:sz w:val="22"/>
              </w:rPr>
              <w:t xml:space="preserve"> trên địa bàn xã</w:t>
            </w:r>
          </w:p>
        </w:tc>
        <w:tc>
          <w:tcPr>
            <w:tcW w:w="2324" w:type="dxa"/>
          </w:tcPr>
          <w:p w14:paraId="5D6A74B6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</w:p>
        </w:tc>
        <w:tc>
          <w:tcPr>
            <w:tcW w:w="1842" w:type="dxa"/>
          </w:tcPr>
          <w:p w14:paraId="580C594F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6CCB1AD1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46D0AC13" w14:textId="77777777" w:rsidR="004950EF" w:rsidRPr="00D61800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Thực tế</w:t>
            </w:r>
          </w:p>
        </w:tc>
        <w:tc>
          <w:tcPr>
            <w:tcW w:w="1785" w:type="dxa"/>
          </w:tcPr>
          <w:p w14:paraId="4E664153" w14:textId="77777777" w:rsidR="004950EF" w:rsidRPr="00D61800" w:rsidRDefault="004950EF" w:rsidP="004950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4950EF" w:rsidRPr="00C26785" w14:paraId="318C957F" w14:textId="77777777" w:rsidTr="003123FA">
        <w:trPr>
          <w:trHeight w:val="318"/>
        </w:trPr>
        <w:tc>
          <w:tcPr>
            <w:tcW w:w="1276" w:type="dxa"/>
            <w:vMerge/>
          </w:tcPr>
          <w:p w14:paraId="3E8A1AF0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53384799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311F8D54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7h30</w:t>
            </w:r>
          </w:p>
        </w:tc>
        <w:tc>
          <w:tcPr>
            <w:tcW w:w="4140" w:type="dxa"/>
          </w:tcPr>
          <w:p w14:paraId="227D93B4" w14:textId="77777777" w:rsidR="004950EF" w:rsidRPr="00192AFA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192AFA">
              <w:rPr>
                <w:rFonts w:cs="Times New Roman"/>
                <w:color w:val="000000" w:themeColor="text1"/>
                <w:sz w:val="22"/>
              </w:rPr>
              <w:t xml:space="preserve">C. </w:t>
            </w:r>
            <w:r w:rsidRPr="00192AFA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Nhàng </w:t>
            </w:r>
            <w:r w:rsidR="00617F8F" w:rsidRPr="00ED7D04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 xml:space="preserve">dự kiêm tra trường đạt chuẩn </w:t>
            </w:r>
            <w:r w:rsidR="00617F8F" w:rsidRPr="00ED7D04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quốc gia</w:t>
            </w:r>
            <w:r w:rsidRPr="00192AFA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tạ</w:t>
            </w:r>
            <w:r w:rsidR="00617F8F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i trường </w:t>
            </w:r>
            <w:r w:rsidRPr="00192AFA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MG Hướng Dương</w:t>
            </w:r>
          </w:p>
        </w:tc>
        <w:tc>
          <w:tcPr>
            <w:tcW w:w="2324" w:type="dxa"/>
          </w:tcPr>
          <w:p w14:paraId="46981F1B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lãnh đạo Phòng VH và Cv phụ trách</w:t>
            </w:r>
          </w:p>
        </w:tc>
        <w:tc>
          <w:tcPr>
            <w:tcW w:w="1842" w:type="dxa"/>
          </w:tcPr>
          <w:p w14:paraId="54EE29EC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4FCB17C7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3D5C0D5A" w14:textId="77777777" w:rsidR="004950EF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Trường MG Hướng Dương</w:t>
            </w:r>
          </w:p>
        </w:tc>
        <w:tc>
          <w:tcPr>
            <w:tcW w:w="1785" w:type="dxa"/>
          </w:tcPr>
          <w:p w14:paraId="0F790A4B" w14:textId="77777777" w:rsidR="004950EF" w:rsidRPr="00D61800" w:rsidRDefault="004950EF" w:rsidP="004950EF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4950EF" w:rsidRPr="00C26785" w14:paraId="3BF44ACA" w14:textId="77777777" w:rsidTr="003123FA">
        <w:trPr>
          <w:trHeight w:val="318"/>
        </w:trPr>
        <w:tc>
          <w:tcPr>
            <w:tcW w:w="1276" w:type="dxa"/>
            <w:vMerge/>
          </w:tcPr>
          <w:p w14:paraId="794FF017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0ABAA316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350F38DE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9h00</w:t>
            </w:r>
          </w:p>
        </w:tc>
        <w:tc>
          <w:tcPr>
            <w:tcW w:w="4140" w:type="dxa"/>
          </w:tcPr>
          <w:p w14:paraId="24056721" w14:textId="77777777" w:rsidR="004950EF" w:rsidRPr="00D61800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C. Nhàng Kiểm tra công tác chuẩn bị ứng phó </w:t>
            </w:r>
            <w:r w:rsidRPr="00CE4701">
              <w:rPr>
                <w:rFonts w:cs="Times New Roman"/>
                <w:color w:val="000000" w:themeColor="text1"/>
                <w:sz w:val="22"/>
              </w:rPr>
              <w:t>với mưa lớn và bão số 12</w:t>
            </w:r>
            <w:r>
              <w:rPr>
                <w:rFonts w:cs="Times New Roman"/>
                <w:color w:val="000000" w:themeColor="text1"/>
                <w:sz w:val="22"/>
              </w:rPr>
              <w:t xml:space="preserve"> tại các trụ sở cơ quan và trường học trên địa bàn xã</w:t>
            </w:r>
          </w:p>
        </w:tc>
        <w:tc>
          <w:tcPr>
            <w:tcW w:w="2324" w:type="dxa"/>
          </w:tcPr>
          <w:p w14:paraId="7E522597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Đ/d lãnh đạo Phòng VH</w:t>
            </w:r>
          </w:p>
        </w:tc>
        <w:tc>
          <w:tcPr>
            <w:tcW w:w="1842" w:type="dxa"/>
          </w:tcPr>
          <w:p w14:paraId="3079126F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2FC4FA7A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32C9DF1B" w14:textId="77777777" w:rsidR="004950EF" w:rsidRPr="00D61800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Thự tế</w:t>
            </w:r>
          </w:p>
        </w:tc>
        <w:tc>
          <w:tcPr>
            <w:tcW w:w="1785" w:type="dxa"/>
          </w:tcPr>
          <w:p w14:paraId="0580DEE9" w14:textId="77777777" w:rsidR="004950EF" w:rsidRPr="00D61800" w:rsidRDefault="004950EF" w:rsidP="004950EF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4950EF" w:rsidRPr="00C26785" w14:paraId="0CBE9A1A" w14:textId="77777777" w:rsidTr="003123FA">
        <w:trPr>
          <w:trHeight w:val="318"/>
        </w:trPr>
        <w:tc>
          <w:tcPr>
            <w:tcW w:w="1276" w:type="dxa"/>
            <w:vMerge/>
          </w:tcPr>
          <w:p w14:paraId="25E5FF6D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0384BC7D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163FAA41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237344D9" w14:textId="77777777" w:rsidR="004950EF" w:rsidRPr="00D61800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Dự Hội nghị sơ kết 5 năm thực hiện đề</w:t>
            </w:r>
            <w:r w:rsidR="00C06380">
              <w:rPr>
                <w:rFonts w:cs="Times New Roman"/>
                <w:color w:val="000000" w:themeColor="text1"/>
                <w:sz w:val="22"/>
              </w:rPr>
              <w:t xml:space="preserve"> án “Phát</w:t>
            </w:r>
            <w:r>
              <w:rPr>
                <w:rFonts w:cs="Times New Roman"/>
                <w:color w:val="000000" w:themeColor="text1"/>
                <w:sz w:val="22"/>
              </w:rPr>
              <w:t xml:space="preserve"> triển hệ thống thư viện TPĐN” </w:t>
            </w:r>
          </w:p>
        </w:tc>
        <w:tc>
          <w:tcPr>
            <w:tcW w:w="2324" w:type="dxa"/>
          </w:tcPr>
          <w:p w14:paraId="18250C61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Đ/d lãnh đao Phòng VH</w:t>
            </w:r>
          </w:p>
        </w:tc>
        <w:tc>
          <w:tcPr>
            <w:tcW w:w="1842" w:type="dxa"/>
          </w:tcPr>
          <w:p w14:paraId="6058AD05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44F2731B" w14:textId="77777777" w:rsidR="003123FA" w:rsidRPr="00D61800" w:rsidRDefault="003123FA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2436A7EE" w14:textId="77777777" w:rsidR="004950EF" w:rsidRPr="00D61800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Thư viện 46 Bạch Đằng P. Hải Châu. TPĐN</w:t>
            </w:r>
          </w:p>
        </w:tc>
        <w:tc>
          <w:tcPr>
            <w:tcW w:w="1785" w:type="dxa"/>
          </w:tcPr>
          <w:p w14:paraId="5FD5161F" w14:textId="77777777" w:rsidR="004950EF" w:rsidRPr="00D61800" w:rsidRDefault="004950EF" w:rsidP="004950EF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4950EF" w:rsidRPr="00C26785" w14:paraId="75DA3FC4" w14:textId="77777777" w:rsidTr="003123FA">
        <w:trPr>
          <w:trHeight w:val="576"/>
        </w:trPr>
        <w:tc>
          <w:tcPr>
            <w:tcW w:w="1276" w:type="dxa"/>
            <w:vMerge/>
          </w:tcPr>
          <w:p w14:paraId="072A8E12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</w:tcPr>
          <w:p w14:paraId="06990BFA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Chiều</w:t>
            </w:r>
          </w:p>
        </w:tc>
        <w:tc>
          <w:tcPr>
            <w:tcW w:w="963" w:type="dxa"/>
          </w:tcPr>
          <w:p w14:paraId="386D3B94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</w:tc>
        <w:tc>
          <w:tcPr>
            <w:tcW w:w="4140" w:type="dxa"/>
          </w:tcPr>
          <w:p w14:paraId="51937ABA" w14:textId="77777777" w:rsidR="004950EF" w:rsidRPr="00547171" w:rsidRDefault="004950EF" w:rsidP="004950EF">
            <w:pPr>
              <w:spacing w:line="20" w:lineRule="atLeast"/>
              <w:jc w:val="both"/>
              <w:rPr>
                <w:rFonts w:cs="Times New Roman"/>
                <w:sz w:val="22"/>
              </w:rPr>
            </w:pPr>
            <w:r w:rsidRPr="00D61800">
              <w:rPr>
                <w:color w:val="000000" w:themeColor="text1"/>
                <w:sz w:val="24"/>
                <w:szCs w:val="24"/>
                <w:lang w:val="nl-NL"/>
              </w:rPr>
              <w:t xml:space="preserve">A. Ninh chủ trì họp 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>sơ tuyển</w:t>
            </w:r>
            <w:r w:rsidRPr="00D61800">
              <w:rPr>
                <w:color w:val="000000" w:themeColor="text1"/>
                <w:sz w:val="24"/>
                <w:szCs w:val="24"/>
                <w:lang w:val="nl-NL"/>
              </w:rPr>
              <w:t xml:space="preserve"> nghĩa vụ quân sự xã </w:t>
            </w:r>
          </w:p>
        </w:tc>
        <w:tc>
          <w:tcPr>
            <w:tcW w:w="2324" w:type="dxa"/>
          </w:tcPr>
          <w:p w14:paraId="21D802DF" w14:textId="77777777" w:rsidR="004950EF" w:rsidRPr="00270091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Theo giấy mời</w:t>
            </w:r>
          </w:p>
        </w:tc>
        <w:tc>
          <w:tcPr>
            <w:tcW w:w="1842" w:type="dxa"/>
          </w:tcPr>
          <w:p w14:paraId="76F2DB8E" w14:textId="77777777" w:rsidR="004950EF" w:rsidRPr="00270091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</w:tcPr>
          <w:p w14:paraId="5DDDDFC7" w14:textId="77777777" w:rsidR="004950EF" w:rsidRPr="00270091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Cv. Nhân Thảo</w:t>
            </w:r>
          </w:p>
        </w:tc>
        <w:tc>
          <w:tcPr>
            <w:tcW w:w="1389" w:type="dxa"/>
          </w:tcPr>
          <w:p w14:paraId="23DEC59D" w14:textId="77777777" w:rsidR="004950EF" w:rsidRPr="00486A15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HT. BCH Quân sự xã</w:t>
            </w:r>
          </w:p>
        </w:tc>
        <w:tc>
          <w:tcPr>
            <w:tcW w:w="1785" w:type="dxa"/>
          </w:tcPr>
          <w:p w14:paraId="344FD63A" w14:textId="77777777" w:rsidR="004950EF" w:rsidRPr="00270091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  <w:r w:rsidRPr="00D61800">
              <w:rPr>
                <w:color w:val="000000" w:themeColor="text1"/>
                <w:sz w:val="22"/>
              </w:rPr>
              <w:t>Quân sự chuẩn bị ND, GM</w:t>
            </w:r>
          </w:p>
        </w:tc>
      </w:tr>
      <w:tr w:rsidR="004950EF" w:rsidRPr="00C26785" w14:paraId="6BEB4532" w14:textId="77777777" w:rsidTr="003123FA">
        <w:trPr>
          <w:trHeight w:val="495"/>
        </w:trPr>
        <w:tc>
          <w:tcPr>
            <w:tcW w:w="1276" w:type="dxa"/>
            <w:vMerge w:val="restart"/>
          </w:tcPr>
          <w:p w14:paraId="50CD3418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B545A27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1E13776A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BD8F10D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7CA46DDD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4B17B816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67FE071F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17641604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75AD648D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17F771E8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0AD98E5A" w14:textId="77777777" w:rsidR="004950EF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  <w:p w14:paraId="5736C798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Thứ 4</w:t>
            </w:r>
          </w:p>
          <w:p w14:paraId="6B93F532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Ngày</w:t>
            </w:r>
          </w:p>
          <w:p w14:paraId="26327D58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</w:tcPr>
          <w:p w14:paraId="79FF6E4F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Cả ngày</w:t>
            </w:r>
          </w:p>
        </w:tc>
        <w:tc>
          <w:tcPr>
            <w:tcW w:w="963" w:type="dxa"/>
          </w:tcPr>
          <w:p w14:paraId="5737C8A1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7h30</w:t>
            </w:r>
          </w:p>
        </w:tc>
        <w:tc>
          <w:tcPr>
            <w:tcW w:w="4140" w:type="dxa"/>
          </w:tcPr>
          <w:p w14:paraId="1218B31D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A. Ninh Chủ tịch UBND xã tiếp công dân định kỳ</w:t>
            </w:r>
          </w:p>
        </w:tc>
        <w:tc>
          <w:tcPr>
            <w:tcW w:w="2324" w:type="dxa"/>
          </w:tcPr>
          <w:p w14:paraId="589C2538" w14:textId="77777777" w:rsidR="004950EF" w:rsidRPr="00C26785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sz w:val="22"/>
              </w:rPr>
            </w:pPr>
          </w:p>
        </w:tc>
        <w:tc>
          <w:tcPr>
            <w:tcW w:w="1842" w:type="dxa"/>
          </w:tcPr>
          <w:p w14:paraId="794CAC55" w14:textId="77777777" w:rsidR="004950EF" w:rsidRPr="00C26785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62" w:type="dxa"/>
          </w:tcPr>
          <w:p w14:paraId="0D7C34AA" w14:textId="77777777" w:rsidR="004950EF" w:rsidRPr="00C26785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rStyle w:val="fontstyle01"/>
                <w:b w:val="0"/>
                <w:sz w:val="22"/>
              </w:rPr>
              <w:t>Cv. Dưỡng</w:t>
            </w:r>
          </w:p>
        </w:tc>
        <w:tc>
          <w:tcPr>
            <w:tcW w:w="1389" w:type="dxa"/>
          </w:tcPr>
          <w:p w14:paraId="70FD13EE" w14:textId="77777777" w:rsidR="004950EF" w:rsidRPr="00C26785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Phòng tiếp công dân</w:t>
            </w:r>
          </w:p>
        </w:tc>
        <w:tc>
          <w:tcPr>
            <w:tcW w:w="1785" w:type="dxa"/>
          </w:tcPr>
          <w:p w14:paraId="37F277D0" w14:textId="77777777" w:rsidR="004950EF" w:rsidRPr="00C26785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4950EF" w:rsidRPr="00C26785" w14:paraId="4FE8167E" w14:textId="77777777" w:rsidTr="003123FA">
        <w:trPr>
          <w:trHeight w:val="495"/>
        </w:trPr>
        <w:tc>
          <w:tcPr>
            <w:tcW w:w="1276" w:type="dxa"/>
            <w:vMerge/>
          </w:tcPr>
          <w:p w14:paraId="3BCA78D0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 w:val="restart"/>
          </w:tcPr>
          <w:p w14:paraId="6189A1E5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7814C254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4F6FFF2F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169D92DB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36179ACD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color w:val="000000" w:themeColor="text1"/>
                <w:sz w:val="22"/>
              </w:rPr>
              <w:t>Sáng</w:t>
            </w:r>
          </w:p>
        </w:tc>
        <w:tc>
          <w:tcPr>
            <w:tcW w:w="963" w:type="dxa"/>
          </w:tcPr>
          <w:p w14:paraId="429A69A3" w14:textId="77777777" w:rsidR="004950EF" w:rsidRPr="00547171" w:rsidRDefault="004950EF" w:rsidP="004950EF">
            <w:pPr>
              <w:jc w:val="both"/>
              <w:rPr>
                <w:sz w:val="22"/>
              </w:rPr>
            </w:pPr>
          </w:p>
          <w:p w14:paraId="38D370C6" w14:textId="77777777" w:rsidR="004950EF" w:rsidRPr="00547171" w:rsidRDefault="004950EF" w:rsidP="004950EF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  <w:r w:rsidRPr="00547171">
              <w:rPr>
                <w:sz w:val="22"/>
              </w:rPr>
              <w:t>h00</w:t>
            </w:r>
          </w:p>
        </w:tc>
        <w:tc>
          <w:tcPr>
            <w:tcW w:w="4140" w:type="dxa"/>
          </w:tcPr>
          <w:p w14:paraId="229A3E9D" w14:textId="77777777" w:rsidR="004950EF" w:rsidRPr="00547171" w:rsidRDefault="004950EF" w:rsidP="004950EF">
            <w:pPr>
              <w:jc w:val="both"/>
              <w:rPr>
                <w:rFonts w:cs="Times New Roman"/>
                <w:sz w:val="22"/>
              </w:rPr>
            </w:pPr>
            <w:r w:rsidRPr="00547171">
              <w:rPr>
                <w:rFonts w:cs="Times New Roman"/>
                <w:sz w:val="22"/>
              </w:rPr>
              <w:t>A. Ninh chủ trì</w:t>
            </w:r>
            <w:r>
              <w:rPr>
                <w:rFonts w:cs="Times New Roman"/>
                <w:sz w:val="22"/>
              </w:rPr>
              <w:t>, C. Nhàng dự</w:t>
            </w:r>
            <w:r w:rsidRPr="00547171">
              <w:rPr>
                <w:rFonts w:cs="Times New Roman"/>
                <w:sz w:val="22"/>
              </w:rPr>
              <w:t xml:space="preserve"> làm việc với phòng Văn hóa về</w:t>
            </w:r>
            <w:r>
              <w:rPr>
                <w:rFonts w:cs="Times New Roman"/>
                <w:sz w:val="22"/>
              </w:rPr>
              <w:t xml:space="preserve"> Đề án vị trí việc làm và</w:t>
            </w:r>
            <w:r w:rsidRPr="00547171">
              <w:rPr>
                <w:rFonts w:cs="Times New Roman"/>
                <w:sz w:val="22"/>
              </w:rPr>
              <w:t xml:space="preserve"> triển khai NQ 57 và một số nhiệm vụ trong thời gian đến</w:t>
            </w:r>
          </w:p>
        </w:tc>
        <w:tc>
          <w:tcPr>
            <w:tcW w:w="2324" w:type="dxa"/>
          </w:tcPr>
          <w:p w14:paraId="1260C8FB" w14:textId="77777777" w:rsidR="004950EF" w:rsidRPr="00270091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2"/>
              </w:rPr>
              <w:t>Lãnh đạo và chuyên viên phòng VH</w:t>
            </w:r>
          </w:p>
        </w:tc>
        <w:tc>
          <w:tcPr>
            <w:tcW w:w="1842" w:type="dxa"/>
          </w:tcPr>
          <w:p w14:paraId="260B04A6" w14:textId="77777777" w:rsidR="004950EF" w:rsidRPr="00270091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62" w:type="dxa"/>
          </w:tcPr>
          <w:p w14:paraId="0FBE2861" w14:textId="77777777" w:rsidR="004950EF" w:rsidRDefault="004950EF" w:rsidP="004950E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A. </w:t>
            </w:r>
            <w:r w:rsidRPr="00486A15">
              <w:rPr>
                <w:rFonts w:cs="Times New Roman"/>
                <w:sz w:val="22"/>
              </w:rPr>
              <w:t>Dũng</w:t>
            </w:r>
          </w:p>
          <w:p w14:paraId="0D1FBD13" w14:textId="77777777" w:rsidR="004950EF" w:rsidRPr="00270091" w:rsidRDefault="004950EF" w:rsidP="004950EF">
            <w:pPr>
              <w:spacing w:line="2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Cv Long, Sương</w:t>
            </w:r>
          </w:p>
        </w:tc>
        <w:tc>
          <w:tcPr>
            <w:tcW w:w="1389" w:type="dxa"/>
          </w:tcPr>
          <w:p w14:paraId="15A53F59" w14:textId="77777777" w:rsidR="004950EF" w:rsidRPr="00486A15" w:rsidRDefault="004950EF" w:rsidP="004950E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PH. Số 02</w:t>
            </w:r>
          </w:p>
        </w:tc>
        <w:tc>
          <w:tcPr>
            <w:tcW w:w="1785" w:type="dxa"/>
          </w:tcPr>
          <w:p w14:paraId="7F7BEAB5" w14:textId="77777777" w:rsidR="004950EF" w:rsidRPr="00270091" w:rsidRDefault="004950EF" w:rsidP="004950E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Phòng VH chuẩn bị ND</w:t>
            </w:r>
          </w:p>
        </w:tc>
      </w:tr>
      <w:tr w:rsidR="004950EF" w:rsidRPr="00C26785" w14:paraId="44D31181" w14:textId="77777777" w:rsidTr="003123FA">
        <w:trPr>
          <w:trHeight w:val="495"/>
        </w:trPr>
        <w:tc>
          <w:tcPr>
            <w:tcW w:w="1276" w:type="dxa"/>
            <w:vMerge/>
          </w:tcPr>
          <w:p w14:paraId="15B3B99E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2AE48DB5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1D1D3225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041983AC" w14:textId="77777777" w:rsidR="004950EF" w:rsidRPr="00D61800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61DD02DF" w14:textId="77777777" w:rsidR="004950EF" w:rsidRPr="00F657C5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F657C5">
              <w:rPr>
                <w:rFonts w:cs="Times New Roman"/>
                <w:color w:val="000000" w:themeColor="text1"/>
                <w:sz w:val="22"/>
              </w:rPr>
              <w:t>Nhật dự làm việc với Thống kê cơ sở Tam Kỳ</w:t>
            </w:r>
          </w:p>
        </w:tc>
        <w:tc>
          <w:tcPr>
            <w:tcW w:w="2324" w:type="dxa"/>
          </w:tcPr>
          <w:p w14:paraId="76C41759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Đ/d lãnh đạo Phòng KT, VH, Văn phòng HĐND&amp;UBND</w:t>
            </w:r>
          </w:p>
          <w:p w14:paraId="5BC0B894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CV Phụ trách Thống kê</w:t>
            </w:r>
          </w:p>
        </w:tc>
        <w:tc>
          <w:tcPr>
            <w:tcW w:w="1842" w:type="dxa"/>
          </w:tcPr>
          <w:p w14:paraId="0B75DA5D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4346D809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  <w:p w14:paraId="0FDA983B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14:paraId="500EC36F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Hương</w:t>
            </w:r>
          </w:p>
        </w:tc>
        <w:tc>
          <w:tcPr>
            <w:tcW w:w="1389" w:type="dxa"/>
          </w:tcPr>
          <w:p w14:paraId="616C5569" w14:textId="77777777" w:rsidR="004950EF" w:rsidRDefault="004950EF" w:rsidP="004950EF">
            <w:pPr>
              <w:jc w:val="center"/>
              <w:rPr>
                <w:color w:val="FF0000"/>
                <w:sz w:val="22"/>
              </w:rPr>
            </w:pPr>
          </w:p>
          <w:p w14:paraId="1415800E" w14:textId="77777777" w:rsidR="004950EF" w:rsidRPr="00EA6D0B" w:rsidRDefault="004950EF" w:rsidP="004950EF">
            <w:pPr>
              <w:jc w:val="center"/>
              <w:rPr>
                <w:color w:val="FF0000"/>
                <w:sz w:val="22"/>
              </w:rPr>
            </w:pPr>
            <w:r w:rsidRPr="00FD1534">
              <w:rPr>
                <w:color w:val="000000" w:themeColor="text1"/>
                <w:sz w:val="22"/>
              </w:rPr>
              <w:t>PH. Số 01</w:t>
            </w:r>
          </w:p>
        </w:tc>
        <w:tc>
          <w:tcPr>
            <w:tcW w:w="1785" w:type="dxa"/>
          </w:tcPr>
          <w:p w14:paraId="17DE4393" w14:textId="77777777" w:rsidR="004950EF" w:rsidRPr="00EA6D0B" w:rsidRDefault="004950EF" w:rsidP="004950EF">
            <w:pPr>
              <w:jc w:val="center"/>
              <w:rPr>
                <w:color w:val="FF0000"/>
                <w:sz w:val="22"/>
              </w:rPr>
            </w:pPr>
            <w:r w:rsidRPr="00F657C5">
              <w:rPr>
                <w:rFonts w:cs="Times New Roman"/>
                <w:color w:val="000000" w:themeColor="text1"/>
                <w:sz w:val="22"/>
              </w:rPr>
              <w:t>Thống kê cơ sở Tam Kỳ</w:t>
            </w:r>
            <w:r>
              <w:rPr>
                <w:rFonts w:cs="Times New Roman"/>
                <w:color w:val="000000" w:themeColor="text1"/>
                <w:sz w:val="22"/>
              </w:rPr>
              <w:t xml:space="preserve"> chuẩn bị ND</w:t>
            </w:r>
          </w:p>
        </w:tc>
      </w:tr>
      <w:tr w:rsidR="004950EF" w:rsidRPr="00C26785" w14:paraId="21C57618" w14:textId="77777777" w:rsidTr="003123FA">
        <w:trPr>
          <w:trHeight w:val="495"/>
        </w:trPr>
        <w:tc>
          <w:tcPr>
            <w:tcW w:w="1276" w:type="dxa"/>
            <w:vMerge/>
          </w:tcPr>
          <w:p w14:paraId="7053570E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483FA215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C39CBFB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6053398B" w14:textId="77777777" w:rsidR="004950EF" w:rsidRDefault="004950EF" w:rsidP="004950EF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Dự tập huấn công tác rà soát hộ nghèo, cận nghèo (Cả ngày)</w:t>
            </w:r>
          </w:p>
        </w:tc>
        <w:tc>
          <w:tcPr>
            <w:tcW w:w="2324" w:type="dxa"/>
          </w:tcPr>
          <w:p w14:paraId="73D36FC5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Lãnh đạo và chuyên viên phụ trách phòng KT</w:t>
            </w:r>
          </w:p>
        </w:tc>
        <w:tc>
          <w:tcPr>
            <w:tcW w:w="1842" w:type="dxa"/>
          </w:tcPr>
          <w:p w14:paraId="1173D673" w14:textId="77777777" w:rsidR="004950EF" w:rsidRPr="00D61800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23F6B340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4A475DF0" w14:textId="77777777" w:rsidR="004950EF" w:rsidRDefault="004950EF" w:rsidP="004950EF">
            <w:pPr>
              <w:jc w:val="center"/>
              <w:rPr>
                <w:color w:val="FF0000"/>
                <w:sz w:val="22"/>
              </w:rPr>
            </w:pPr>
            <w:r w:rsidRPr="00AD7FB6">
              <w:rPr>
                <w:color w:val="000000" w:themeColor="text1"/>
                <w:sz w:val="22"/>
              </w:rPr>
              <w:t>KS Bàn Thạch, Phường Bàn thạch TPĐN</w:t>
            </w:r>
          </w:p>
        </w:tc>
        <w:tc>
          <w:tcPr>
            <w:tcW w:w="1785" w:type="dxa"/>
          </w:tcPr>
          <w:p w14:paraId="2EEBA92A" w14:textId="77777777" w:rsidR="004950EF" w:rsidRPr="00F657C5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950EF" w:rsidRPr="00D51543" w14:paraId="3167E763" w14:textId="77777777" w:rsidTr="003123FA">
        <w:trPr>
          <w:trHeight w:val="251"/>
        </w:trPr>
        <w:tc>
          <w:tcPr>
            <w:tcW w:w="1276" w:type="dxa"/>
            <w:vMerge/>
          </w:tcPr>
          <w:p w14:paraId="2F503549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 w:val="restart"/>
          </w:tcPr>
          <w:p w14:paraId="3318FEB2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0EFCFF3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B097C95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65FD6221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44AA6B86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Chiều</w:t>
            </w:r>
          </w:p>
        </w:tc>
        <w:tc>
          <w:tcPr>
            <w:tcW w:w="963" w:type="dxa"/>
          </w:tcPr>
          <w:p w14:paraId="58EBBDDC" w14:textId="77777777" w:rsidR="004950EF" w:rsidRPr="00547171" w:rsidRDefault="004950EF" w:rsidP="004950EF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66DF7404" w14:textId="77777777" w:rsidR="004950EF" w:rsidRPr="00975F07" w:rsidRDefault="004950EF" w:rsidP="004950EF">
            <w:pPr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A. </w:t>
            </w:r>
            <w:r w:rsidRPr="00975F07">
              <w:rPr>
                <w:sz w:val="22"/>
                <w:lang w:val="nl-NL"/>
              </w:rPr>
              <w:t>Ninh chỉ đ</w:t>
            </w:r>
            <w:r>
              <w:rPr>
                <w:sz w:val="22"/>
                <w:lang w:val="nl-NL"/>
              </w:rPr>
              <w:t>ạo</w:t>
            </w:r>
            <w:r w:rsidRPr="00975F07">
              <w:rPr>
                <w:sz w:val="22"/>
                <w:lang w:val="nl-NL"/>
              </w:rPr>
              <w:t xml:space="preserve"> công tác </w:t>
            </w:r>
            <w:r w:rsidRPr="00975F07">
              <w:rPr>
                <w:rFonts w:cs="Times New Roman"/>
                <w:color w:val="000000" w:themeColor="text1"/>
                <w:sz w:val="22"/>
              </w:rPr>
              <w:t>ứng phó với mưa lớn và bão số 12</w:t>
            </w:r>
          </w:p>
        </w:tc>
        <w:tc>
          <w:tcPr>
            <w:tcW w:w="2324" w:type="dxa"/>
          </w:tcPr>
          <w:p w14:paraId="2572A827" w14:textId="77777777" w:rsidR="004950EF" w:rsidRPr="009C4A8C" w:rsidRDefault="004950EF" w:rsidP="004950EF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3AA9ACD2" w14:textId="77777777" w:rsidR="004950EF" w:rsidRPr="00C26785" w:rsidRDefault="004950EF" w:rsidP="004950E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1A57C72A" w14:textId="77777777" w:rsidR="004950EF" w:rsidRPr="00C26785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389" w:type="dxa"/>
          </w:tcPr>
          <w:p w14:paraId="348045B0" w14:textId="77777777" w:rsidR="004950EF" w:rsidRPr="00C26785" w:rsidRDefault="004950EF" w:rsidP="004950E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Thực tế</w:t>
            </w:r>
          </w:p>
        </w:tc>
        <w:tc>
          <w:tcPr>
            <w:tcW w:w="1785" w:type="dxa"/>
          </w:tcPr>
          <w:p w14:paraId="37FE49F4" w14:textId="77777777" w:rsidR="004950EF" w:rsidRPr="00C26785" w:rsidRDefault="004950EF" w:rsidP="004950EF">
            <w:pPr>
              <w:jc w:val="center"/>
              <w:rPr>
                <w:sz w:val="22"/>
              </w:rPr>
            </w:pPr>
          </w:p>
        </w:tc>
      </w:tr>
      <w:tr w:rsidR="004950EF" w:rsidRPr="00D51543" w14:paraId="4F04C8DD" w14:textId="77777777" w:rsidTr="003123FA">
        <w:trPr>
          <w:trHeight w:val="251"/>
        </w:trPr>
        <w:tc>
          <w:tcPr>
            <w:tcW w:w="1276" w:type="dxa"/>
            <w:vMerge/>
          </w:tcPr>
          <w:p w14:paraId="7A24A152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6A4DB741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27C2B2E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30915323" w14:textId="77777777" w:rsidR="004950EF" w:rsidRPr="00547171" w:rsidRDefault="00892758" w:rsidP="004950EF">
            <w:pPr>
              <w:spacing w:line="20" w:lineRule="atLeast"/>
              <w:jc w:val="both"/>
              <w:rPr>
                <w:sz w:val="22"/>
              </w:rPr>
            </w:pPr>
            <w:r>
              <w:rPr>
                <w:sz w:val="22"/>
              </w:rPr>
              <w:t>14h00</w:t>
            </w:r>
          </w:p>
        </w:tc>
        <w:tc>
          <w:tcPr>
            <w:tcW w:w="4140" w:type="dxa"/>
          </w:tcPr>
          <w:p w14:paraId="522F2DDF" w14:textId="77777777" w:rsidR="004950EF" w:rsidRPr="00E33CD5" w:rsidRDefault="004950EF" w:rsidP="004950EF">
            <w:pPr>
              <w:keepNext/>
              <w:jc w:val="both"/>
              <w:outlineLvl w:val="1"/>
              <w:rPr>
                <w:rFonts w:ascii="TimesNewRomanPS-BoldMT" w:hAnsi="TimesNewRomanPS-BoldMT"/>
                <w:color w:val="000000"/>
                <w:sz w:val="22"/>
              </w:rPr>
            </w:pPr>
            <w:r>
              <w:rPr>
                <w:rFonts w:ascii="TimesNewRomanPS-BoldMT" w:hAnsi="TimesNewRomanPS-BoldMT"/>
                <w:color w:val="000000"/>
                <w:sz w:val="22"/>
              </w:rPr>
              <w:t>C. Nhàng chủ trì họp HĐ xác định mức độ khuyết tật</w:t>
            </w:r>
          </w:p>
        </w:tc>
        <w:tc>
          <w:tcPr>
            <w:tcW w:w="2324" w:type="dxa"/>
          </w:tcPr>
          <w:p w14:paraId="76FF9AC7" w14:textId="77777777" w:rsidR="004950EF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Thành viên hội đồng</w:t>
            </w:r>
          </w:p>
        </w:tc>
        <w:tc>
          <w:tcPr>
            <w:tcW w:w="1842" w:type="dxa"/>
          </w:tcPr>
          <w:p w14:paraId="46E1AB2B" w14:textId="77777777" w:rsidR="004950EF" w:rsidRPr="005F5488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5A707998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27F5A86B" w14:textId="77777777" w:rsidR="004950EF" w:rsidRDefault="004950EF" w:rsidP="004950EF">
            <w:pPr>
              <w:spacing w:line="20" w:lineRule="atLeast"/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HT. UBND xã</w:t>
            </w:r>
          </w:p>
        </w:tc>
        <w:tc>
          <w:tcPr>
            <w:tcW w:w="1785" w:type="dxa"/>
          </w:tcPr>
          <w:p w14:paraId="164ACF70" w14:textId="77777777" w:rsidR="004950EF" w:rsidRDefault="004950EF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Phòng VH chuẩn bị ND, GM</w:t>
            </w:r>
          </w:p>
        </w:tc>
      </w:tr>
      <w:tr w:rsidR="00F71BB4" w:rsidRPr="00D51543" w14:paraId="5412ED39" w14:textId="77777777" w:rsidTr="003123FA">
        <w:trPr>
          <w:trHeight w:val="251"/>
        </w:trPr>
        <w:tc>
          <w:tcPr>
            <w:tcW w:w="1276" w:type="dxa"/>
            <w:vMerge w:val="restart"/>
          </w:tcPr>
          <w:p w14:paraId="059AA393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1881F75A" w14:textId="77777777" w:rsidR="00F71BB4" w:rsidRPr="00547171" w:rsidRDefault="00F71BB4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Thứ 5</w:t>
            </w:r>
          </w:p>
          <w:p w14:paraId="4CFAECF8" w14:textId="77777777" w:rsidR="00F71BB4" w:rsidRPr="00547171" w:rsidRDefault="00F71BB4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Ngày</w:t>
            </w:r>
          </w:p>
          <w:p w14:paraId="5161C58D" w14:textId="77777777" w:rsidR="00F71BB4" w:rsidRPr="00547171" w:rsidRDefault="00F71BB4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  <w:vMerge w:val="restart"/>
          </w:tcPr>
          <w:p w14:paraId="2EE49BCC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1339B854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2861327A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33DA427F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5735C340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4490422B" w14:textId="77777777" w:rsidR="00F71BB4" w:rsidRPr="00D61800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6D47563E" w14:textId="77777777" w:rsidR="00F71BB4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64C47491" w14:textId="77777777" w:rsidR="00F71BB4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5FB8DC2E" w14:textId="77777777" w:rsidR="00F71BB4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51E3B411" w14:textId="77777777" w:rsidR="00F71BB4" w:rsidRPr="00D61800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 w:rsidRPr="00D61800"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277FC479" w14:textId="77777777" w:rsidR="00F71BB4" w:rsidRDefault="00F71BB4" w:rsidP="004950EF">
            <w:pPr>
              <w:spacing w:before="40" w:after="40"/>
              <w:jc w:val="both"/>
              <w:rPr>
                <w:sz w:val="22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>TT</w:t>
            </w: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 xml:space="preserve"> HĐND, Lãnh đạo UBND dự </w:t>
            </w:r>
            <w:r w:rsidRPr="00112982">
              <w:rPr>
                <w:sz w:val="22"/>
                <w:lang w:val="vi-VN"/>
              </w:rPr>
              <w:t>họp Ban Thường vụ Đảng ủy</w:t>
            </w:r>
            <w:r>
              <w:rPr>
                <w:sz w:val="22"/>
              </w:rPr>
              <w:t>:</w:t>
            </w:r>
          </w:p>
          <w:p w14:paraId="6BA116B1" w14:textId="77777777" w:rsidR="00F71BB4" w:rsidRDefault="00F71BB4" w:rsidP="004950EF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+ Báo cáo nội dung làm việc với UBND thành phố về một số nhiệm vụ phát triển kinh tế- xã hội của xã.</w:t>
            </w:r>
          </w:p>
          <w:p w14:paraId="1DF0821C" w14:textId="77777777" w:rsidR="00F71BB4" w:rsidRDefault="00F71BB4" w:rsidP="004950EF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+ Báo cáo việc quản lý và sử dụng các trụ sở làm việc được chuyển giao.</w:t>
            </w:r>
          </w:p>
          <w:p w14:paraId="2EBC1EC0" w14:textId="77777777" w:rsidR="00F71BB4" w:rsidRDefault="00F71BB4" w:rsidP="004950EF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+ Báo cáo tiến độ về giải quyết các tồn tại trên cấc lĩnh vực đất đai, tài nguyên khoáng sản, xây dựng cơ bản, môi trường.</w:t>
            </w:r>
          </w:p>
          <w:p w14:paraId="01F47688" w14:textId="77777777" w:rsidR="00F71BB4" w:rsidRPr="006A107A" w:rsidRDefault="00F71BB4" w:rsidP="004950EF">
            <w:pPr>
              <w:spacing w:before="40" w:after="40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+ </w:t>
            </w:r>
            <w:r>
              <w:rPr>
                <w:sz w:val="22"/>
              </w:rPr>
              <w:t>Báo cáo một số nội dung công tác cán bộ.</w:t>
            </w:r>
          </w:p>
        </w:tc>
        <w:tc>
          <w:tcPr>
            <w:tcW w:w="2324" w:type="dxa"/>
          </w:tcPr>
          <w:p w14:paraId="1A73FD86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6ED1C769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00DBEDCD" w14:textId="77777777" w:rsidR="00F71BB4" w:rsidRPr="00D61800" w:rsidRDefault="00F71BB4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103E7F42" w14:textId="77777777" w:rsidR="00F71BB4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 xml:space="preserve">  </w:t>
            </w:r>
          </w:p>
          <w:p w14:paraId="48A4B9C7" w14:textId="77777777" w:rsidR="00F71BB4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</w:p>
          <w:p w14:paraId="7277F27A" w14:textId="77777777" w:rsidR="00F71BB4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</w:p>
          <w:p w14:paraId="7E9E191E" w14:textId="77777777" w:rsidR="00F71BB4" w:rsidRPr="00D61800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PH. BTV</w:t>
            </w:r>
          </w:p>
        </w:tc>
        <w:tc>
          <w:tcPr>
            <w:tcW w:w="1785" w:type="dxa"/>
          </w:tcPr>
          <w:p w14:paraId="12369C32" w14:textId="77777777" w:rsidR="00F71BB4" w:rsidRPr="00D61800" w:rsidRDefault="00F71BB4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Văn phòng HĐND&amp;UBND; Phòng KT chuẩn bị ND</w:t>
            </w:r>
          </w:p>
        </w:tc>
      </w:tr>
      <w:tr w:rsidR="00F71BB4" w:rsidRPr="00D51543" w14:paraId="128C713E" w14:textId="77777777" w:rsidTr="003123FA">
        <w:trPr>
          <w:trHeight w:val="251"/>
        </w:trPr>
        <w:tc>
          <w:tcPr>
            <w:tcW w:w="1276" w:type="dxa"/>
            <w:vMerge/>
          </w:tcPr>
          <w:p w14:paraId="75239359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70D8AFE5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3E0DA0E" w14:textId="77777777" w:rsidR="00F71BB4" w:rsidRPr="00D61800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241A1A4A" w14:textId="77777777" w:rsidR="00F71BB4" w:rsidRPr="00B11882" w:rsidRDefault="00F71BB4" w:rsidP="004950EF">
            <w:pPr>
              <w:spacing w:before="40"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A. </w:t>
            </w:r>
            <w:r w:rsidRPr="00B11882">
              <w:rPr>
                <w:color w:val="000000" w:themeColor="text1"/>
                <w:sz w:val="24"/>
                <w:szCs w:val="24"/>
                <w:lang w:val="nl-NL"/>
              </w:rPr>
              <w:t>Ninh</w:t>
            </w: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 đi công tác Đà Nẵng (cả ngày)</w:t>
            </w:r>
          </w:p>
        </w:tc>
        <w:tc>
          <w:tcPr>
            <w:tcW w:w="2324" w:type="dxa"/>
          </w:tcPr>
          <w:p w14:paraId="186F3C23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7E62C77A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2E8B9F70" w14:textId="77777777" w:rsidR="00F71BB4" w:rsidRPr="00D61800" w:rsidRDefault="00F71BB4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3D7058F0" w14:textId="77777777" w:rsidR="00F71BB4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Đà Nẵng</w:t>
            </w:r>
          </w:p>
        </w:tc>
        <w:tc>
          <w:tcPr>
            <w:tcW w:w="1785" w:type="dxa"/>
          </w:tcPr>
          <w:p w14:paraId="1A10D372" w14:textId="77777777" w:rsidR="00F71BB4" w:rsidRPr="00D61800" w:rsidRDefault="00F71BB4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F71BB4" w:rsidRPr="00D51543" w14:paraId="7371BD55" w14:textId="77777777" w:rsidTr="003123FA">
        <w:trPr>
          <w:trHeight w:val="251"/>
        </w:trPr>
        <w:tc>
          <w:tcPr>
            <w:tcW w:w="1276" w:type="dxa"/>
            <w:vMerge/>
          </w:tcPr>
          <w:p w14:paraId="30E10D2C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44C32CEC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0E9F2EB5" w14:textId="77777777" w:rsidR="00F71BB4" w:rsidRPr="00D61800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0BCF887C" w14:textId="77777777" w:rsidR="00F71BB4" w:rsidRPr="00ED7D04" w:rsidRDefault="00F71BB4" w:rsidP="004950EF">
            <w:pPr>
              <w:spacing w:before="40" w:after="40"/>
              <w:jc w:val="both"/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</w:pPr>
            <w:r w:rsidRPr="00ED7D04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 xml:space="preserve">C. Nhàng dự kiêm tra trường đạt chuẩn </w:t>
            </w:r>
            <w:r w:rsidRPr="00ED7D04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quốc gia tại trường TH Kim Đồng</w:t>
            </w: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(Cả ngày)</w:t>
            </w:r>
          </w:p>
        </w:tc>
        <w:tc>
          <w:tcPr>
            <w:tcW w:w="2324" w:type="dxa"/>
          </w:tcPr>
          <w:p w14:paraId="33B3AF66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lãnh đạo Phòng VH và Cv phụ trách</w:t>
            </w:r>
          </w:p>
        </w:tc>
        <w:tc>
          <w:tcPr>
            <w:tcW w:w="1842" w:type="dxa"/>
          </w:tcPr>
          <w:p w14:paraId="0F5CB84B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7316DFB9" w14:textId="77777777" w:rsidR="00F71BB4" w:rsidRPr="00D61800" w:rsidRDefault="00F71BB4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4F91AB2D" w14:textId="77777777" w:rsidR="00F71BB4" w:rsidRDefault="00F71BB4" w:rsidP="004950EF">
            <w:pPr>
              <w:spacing w:line="20" w:lineRule="atLeast"/>
              <w:rPr>
                <w:bCs/>
                <w:color w:val="000000" w:themeColor="text1"/>
                <w:sz w:val="22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T</w:t>
            </w:r>
            <w:r w:rsidRPr="00ED7D04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rường TH Kim Đồng</w:t>
            </w:r>
          </w:p>
        </w:tc>
        <w:tc>
          <w:tcPr>
            <w:tcW w:w="1785" w:type="dxa"/>
          </w:tcPr>
          <w:p w14:paraId="2260B7A3" w14:textId="77777777" w:rsidR="00F71BB4" w:rsidRPr="00D61800" w:rsidRDefault="00F71BB4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F71BB4" w:rsidRPr="00D51543" w14:paraId="67A2D887" w14:textId="77777777" w:rsidTr="003123FA">
        <w:trPr>
          <w:trHeight w:val="251"/>
        </w:trPr>
        <w:tc>
          <w:tcPr>
            <w:tcW w:w="1276" w:type="dxa"/>
            <w:vMerge/>
          </w:tcPr>
          <w:p w14:paraId="6D794CE7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618830D4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0C6190C" w14:textId="77777777" w:rsidR="00F71BB4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0ABBA7A5" w14:textId="77777777" w:rsidR="00F71BB4" w:rsidRPr="003123FA" w:rsidRDefault="00F71BB4" w:rsidP="003123FA">
            <w:pPr>
              <w:spacing w:before="40" w:after="40"/>
              <w:jc w:val="both"/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 xml:space="preserve">A. </w:t>
            </w:r>
            <w:r w:rsidRPr="003123FA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 xml:space="preserve">Nhật làm việc với Phòng CS PCCC về kiểm tra phòng cháy chữa cháy trụ sở UBND xã </w:t>
            </w:r>
          </w:p>
        </w:tc>
        <w:tc>
          <w:tcPr>
            <w:tcW w:w="2324" w:type="dxa"/>
          </w:tcPr>
          <w:p w14:paraId="5C1B26F4" w14:textId="77777777" w:rsidR="00F71BB4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18B23975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0852F6AE" w14:textId="77777777" w:rsidR="00F71BB4" w:rsidRDefault="00F71BB4" w:rsidP="00F71BB4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14:paraId="71CE1506" w14:textId="77777777" w:rsidR="00F71BB4" w:rsidRPr="003123FA" w:rsidRDefault="00F71BB4" w:rsidP="00F71BB4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Thảo, Nhân</w:t>
            </w:r>
          </w:p>
        </w:tc>
        <w:tc>
          <w:tcPr>
            <w:tcW w:w="1389" w:type="dxa"/>
          </w:tcPr>
          <w:p w14:paraId="0A0980A4" w14:textId="77777777" w:rsidR="00F71BB4" w:rsidRDefault="00F71BB4" w:rsidP="004950EF">
            <w:pPr>
              <w:spacing w:line="20" w:lineRule="atLeast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PH. Số 01</w:t>
            </w:r>
          </w:p>
        </w:tc>
        <w:tc>
          <w:tcPr>
            <w:tcW w:w="1785" w:type="dxa"/>
          </w:tcPr>
          <w:p w14:paraId="2998D7FD" w14:textId="77777777" w:rsidR="00F71BB4" w:rsidRPr="00D61800" w:rsidRDefault="00F71BB4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Văn phòng HĐND&amp;UBND chuẩn bị ND</w:t>
            </w:r>
          </w:p>
        </w:tc>
      </w:tr>
      <w:tr w:rsidR="00F71BB4" w:rsidRPr="00D51543" w14:paraId="4A97AD75" w14:textId="77777777" w:rsidTr="00AE41D8">
        <w:trPr>
          <w:trHeight w:val="966"/>
        </w:trPr>
        <w:tc>
          <w:tcPr>
            <w:tcW w:w="1276" w:type="dxa"/>
            <w:vMerge/>
          </w:tcPr>
          <w:p w14:paraId="6D59A827" w14:textId="77777777" w:rsidR="00F71BB4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2394DCB3" w14:textId="77777777" w:rsidR="00F71BB4" w:rsidRPr="00547171" w:rsidRDefault="00F71BB4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20E394AC" w14:textId="77777777" w:rsidR="007D2334" w:rsidRDefault="007D233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55CB5590" w14:textId="77777777" w:rsidR="00F71BB4" w:rsidRDefault="00F71BB4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749E4F4C" w14:textId="77777777" w:rsidR="00F71BB4" w:rsidRDefault="00F71BB4" w:rsidP="003123FA">
            <w:pPr>
              <w:spacing w:before="40" w:after="40"/>
              <w:jc w:val="both"/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 xml:space="preserve">Dự họp </w:t>
            </w:r>
            <w:r w:rsidR="007D2334">
              <w:rPr>
                <w:rFonts w:cs="Times New Roman"/>
                <w:color w:val="000000" w:themeColor="text1"/>
                <w:sz w:val="24"/>
                <w:szCs w:val="24"/>
                <w:lang w:val="nl-NL"/>
              </w:rPr>
              <w:t>bàn giải pháp khống chế dập dịch trong thời gian đến</w:t>
            </w:r>
          </w:p>
        </w:tc>
        <w:tc>
          <w:tcPr>
            <w:tcW w:w="2324" w:type="dxa"/>
          </w:tcPr>
          <w:p w14:paraId="78551C94" w14:textId="77777777" w:rsidR="00F71BB4" w:rsidRDefault="007D233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Giám đốc TTCUDVSNC </w:t>
            </w:r>
          </w:p>
        </w:tc>
        <w:tc>
          <w:tcPr>
            <w:tcW w:w="1842" w:type="dxa"/>
          </w:tcPr>
          <w:p w14:paraId="74365146" w14:textId="77777777" w:rsidR="00F71BB4" w:rsidRPr="00D61800" w:rsidRDefault="00F71BB4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62D8DFD7" w14:textId="77777777" w:rsidR="00F71BB4" w:rsidRDefault="00F71BB4" w:rsidP="00F71BB4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35102D39" w14:textId="77777777" w:rsidR="007D2334" w:rsidRDefault="007D2334" w:rsidP="007D2334">
            <w:pPr>
              <w:spacing w:line="20" w:lineRule="atLeast"/>
              <w:jc w:val="center"/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</w:pPr>
            <w:r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HT. Chi cục CNTY, P. Tam kỳ, TPĐN</w:t>
            </w:r>
          </w:p>
        </w:tc>
        <w:tc>
          <w:tcPr>
            <w:tcW w:w="1785" w:type="dxa"/>
          </w:tcPr>
          <w:p w14:paraId="48A3AFAF" w14:textId="77777777" w:rsidR="00F71BB4" w:rsidRDefault="00F71BB4" w:rsidP="004950EF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</w:tr>
      <w:tr w:rsidR="004950EF" w:rsidRPr="00D51543" w14:paraId="1B727D9B" w14:textId="77777777" w:rsidTr="003123FA">
        <w:trPr>
          <w:trHeight w:val="897"/>
        </w:trPr>
        <w:tc>
          <w:tcPr>
            <w:tcW w:w="1276" w:type="dxa"/>
            <w:vMerge/>
          </w:tcPr>
          <w:p w14:paraId="37E63606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37" w:type="dxa"/>
          </w:tcPr>
          <w:p w14:paraId="15B359D3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1C89BEBC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Chiều</w:t>
            </w:r>
          </w:p>
        </w:tc>
        <w:tc>
          <w:tcPr>
            <w:tcW w:w="963" w:type="dxa"/>
          </w:tcPr>
          <w:p w14:paraId="6B66E5EC" w14:textId="77777777" w:rsidR="00AE41D8" w:rsidRDefault="00AE41D8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658F6E57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>14</w:t>
            </w:r>
            <w:r w:rsidRPr="00547171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4140" w:type="dxa"/>
          </w:tcPr>
          <w:p w14:paraId="4A88F71E" w14:textId="77777777" w:rsidR="004950EF" w:rsidRPr="00E33CD5" w:rsidRDefault="004950EF" w:rsidP="004950EF">
            <w:pPr>
              <w:jc w:val="both"/>
              <w:rPr>
                <w:rFonts w:ascii="TimesNewRomanPS-BoldMT" w:hAnsi="TimesNewRomanPS-BoldMT"/>
                <w:color w:val="000000"/>
                <w:sz w:val="22"/>
              </w:rPr>
            </w:pPr>
            <w:r w:rsidRPr="00547171">
              <w:rPr>
                <w:sz w:val="22"/>
                <w:lang w:val="nl-NL"/>
              </w:rPr>
              <w:t>A. Nhật chủ trì làm việc về Kế hoạch thực hiện cấp giấy chứng nhận quyền sử dụng đất sau dồn điền đổi thửa</w:t>
            </w:r>
          </w:p>
        </w:tc>
        <w:tc>
          <w:tcPr>
            <w:tcW w:w="2324" w:type="dxa"/>
          </w:tcPr>
          <w:p w14:paraId="037D08E0" w14:textId="77777777" w:rsidR="004950EF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Đ/d lãnh  đạo  Phòng KT và Cv phụ trách</w:t>
            </w:r>
          </w:p>
        </w:tc>
        <w:tc>
          <w:tcPr>
            <w:tcW w:w="1842" w:type="dxa"/>
          </w:tcPr>
          <w:p w14:paraId="6ECA3E15" w14:textId="77777777" w:rsidR="004950EF" w:rsidRPr="005F5488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5FBC9B1F" w14:textId="77777777" w:rsidR="004950EF" w:rsidRDefault="004950EF" w:rsidP="004950E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A. </w:t>
            </w:r>
            <w:r w:rsidRPr="00486A15">
              <w:rPr>
                <w:rFonts w:cs="Times New Roman"/>
                <w:sz w:val="22"/>
              </w:rPr>
              <w:t>Dũng</w:t>
            </w:r>
          </w:p>
          <w:p w14:paraId="6197D8E4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Linh</w:t>
            </w:r>
          </w:p>
          <w:p w14:paraId="19687A7F" w14:textId="77777777" w:rsidR="004950EF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5830218B" w14:textId="77777777" w:rsidR="004950EF" w:rsidRDefault="004950EF" w:rsidP="004950EF">
            <w:pPr>
              <w:jc w:val="center"/>
              <w:rPr>
                <w:sz w:val="22"/>
              </w:rPr>
            </w:pPr>
          </w:p>
          <w:p w14:paraId="4983AF4E" w14:textId="77777777" w:rsidR="004950EF" w:rsidRDefault="004950EF" w:rsidP="004950EF">
            <w:pPr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sz w:val="22"/>
              </w:rPr>
              <w:t>PH. Số 01</w:t>
            </w:r>
          </w:p>
        </w:tc>
        <w:tc>
          <w:tcPr>
            <w:tcW w:w="1785" w:type="dxa"/>
          </w:tcPr>
          <w:p w14:paraId="5BE92D0F" w14:textId="77777777" w:rsidR="004950EF" w:rsidRDefault="004950EF" w:rsidP="004950EF">
            <w:pPr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sz w:val="22"/>
              </w:rPr>
              <w:t>Phòng KT chuẩn bị ND</w:t>
            </w:r>
          </w:p>
        </w:tc>
      </w:tr>
      <w:tr w:rsidR="004950EF" w:rsidRPr="00D51543" w14:paraId="50A0C1E0" w14:textId="77777777" w:rsidTr="003123FA">
        <w:trPr>
          <w:trHeight w:val="316"/>
        </w:trPr>
        <w:tc>
          <w:tcPr>
            <w:tcW w:w="1276" w:type="dxa"/>
            <w:vMerge w:val="restart"/>
          </w:tcPr>
          <w:p w14:paraId="12495F08" w14:textId="77777777" w:rsidR="004950EF" w:rsidRDefault="004950EF" w:rsidP="004950EF">
            <w:pPr>
              <w:spacing w:line="20" w:lineRule="atLeast"/>
              <w:rPr>
                <w:sz w:val="22"/>
              </w:rPr>
            </w:pPr>
          </w:p>
          <w:p w14:paraId="23CF6078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Thứ 6</w:t>
            </w:r>
          </w:p>
          <w:p w14:paraId="65B495A9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Ngày</w:t>
            </w:r>
          </w:p>
          <w:p w14:paraId="5BDE6BD4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  <w:vMerge w:val="restart"/>
          </w:tcPr>
          <w:p w14:paraId="7EDB9262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488BA8CC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30D762DE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51F8A06F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4A2FAE98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2249E91E" w14:textId="77777777" w:rsidR="004950EF" w:rsidRPr="00D61800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 w:rsidRPr="00D61800">
              <w:rPr>
                <w:rFonts w:cs="Times New Roman"/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0880ECF5" w14:textId="77777777" w:rsidR="004950EF" w:rsidRPr="001810D3" w:rsidRDefault="004950EF" w:rsidP="004950EF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 w:rsidRPr="001810D3">
              <w:rPr>
                <w:rFonts w:cs="Times New Roman"/>
                <w:color w:val="000000" w:themeColor="text1"/>
                <w:sz w:val="22"/>
              </w:rPr>
              <w:t>A. Ninh chủ trì làm việc với phòng Kinh tế về kế hoạch đầu tư công</w:t>
            </w:r>
            <w:r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1810D3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>
              <w:rPr>
                <w:rFonts w:cs="Times New Roman"/>
                <w:color w:val="000000" w:themeColor="text1"/>
                <w:sz w:val="22"/>
              </w:rPr>
              <w:t>và nhiệm vụ trong thời gian đến</w:t>
            </w:r>
          </w:p>
        </w:tc>
        <w:tc>
          <w:tcPr>
            <w:tcW w:w="2324" w:type="dxa"/>
          </w:tcPr>
          <w:p w14:paraId="550F2A4D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t>Lãnh đạo và chuyên viên phòng  KT</w:t>
            </w:r>
          </w:p>
        </w:tc>
        <w:tc>
          <w:tcPr>
            <w:tcW w:w="1842" w:type="dxa"/>
          </w:tcPr>
          <w:p w14:paraId="41D6A7C3" w14:textId="77777777" w:rsidR="004950EF" w:rsidRPr="00D61800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62EEAADF" w14:textId="77777777" w:rsidR="004950EF" w:rsidRPr="00787F1E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787F1E">
              <w:rPr>
                <w:rFonts w:cs="Times New Roman"/>
                <w:color w:val="000000" w:themeColor="text1"/>
                <w:sz w:val="22"/>
              </w:rPr>
              <w:t>Dũng,</w:t>
            </w:r>
          </w:p>
          <w:p w14:paraId="791E0E57" w14:textId="77777777" w:rsidR="004950EF" w:rsidRPr="009451C3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Cv. Linh, Siêu, Hương</w:t>
            </w:r>
          </w:p>
        </w:tc>
        <w:tc>
          <w:tcPr>
            <w:tcW w:w="1389" w:type="dxa"/>
          </w:tcPr>
          <w:p w14:paraId="11191DF0" w14:textId="77777777" w:rsidR="004950EF" w:rsidRPr="00D61800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PH. Số 01 </w:t>
            </w:r>
          </w:p>
        </w:tc>
        <w:tc>
          <w:tcPr>
            <w:tcW w:w="1785" w:type="dxa"/>
          </w:tcPr>
          <w:p w14:paraId="0B9E3D42" w14:textId="77777777" w:rsidR="004950EF" w:rsidRPr="00D61800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Phòng KT chuẩn bị ND</w:t>
            </w:r>
          </w:p>
        </w:tc>
      </w:tr>
      <w:tr w:rsidR="004950EF" w:rsidRPr="00D51543" w14:paraId="529E9CED" w14:textId="77777777" w:rsidTr="003123FA">
        <w:trPr>
          <w:trHeight w:val="316"/>
        </w:trPr>
        <w:tc>
          <w:tcPr>
            <w:tcW w:w="1276" w:type="dxa"/>
            <w:vMerge/>
          </w:tcPr>
          <w:p w14:paraId="423A915B" w14:textId="77777777" w:rsidR="004950EF" w:rsidRDefault="004950EF" w:rsidP="004950EF">
            <w:pPr>
              <w:spacing w:line="20" w:lineRule="atLeast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5BE727E0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DF191B8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47701569" w14:textId="77777777" w:rsidR="004950EF" w:rsidRPr="00D61800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31F2479E" w14:textId="77777777" w:rsidR="004950EF" w:rsidRPr="00766845" w:rsidRDefault="004950EF" w:rsidP="004950EF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766845">
              <w:rPr>
                <w:rFonts w:cs="Times New Roman"/>
                <w:color w:val="000000" w:themeColor="text1"/>
                <w:sz w:val="22"/>
              </w:rPr>
              <w:t xml:space="preserve">Bình đi khảo sát giải quyết đơn thư kiến nghị của công dân trên địa bàn xã </w:t>
            </w:r>
          </w:p>
        </w:tc>
        <w:tc>
          <w:tcPr>
            <w:tcW w:w="2324" w:type="dxa"/>
          </w:tcPr>
          <w:p w14:paraId="36B25682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t>Các Ban HĐND xã</w:t>
            </w:r>
          </w:p>
        </w:tc>
        <w:tc>
          <w:tcPr>
            <w:tcW w:w="1842" w:type="dxa"/>
          </w:tcPr>
          <w:p w14:paraId="72AD9875" w14:textId="77777777" w:rsidR="004950EF" w:rsidRPr="00D61800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08BEBB8A" w14:textId="77777777" w:rsidR="004950EF" w:rsidRDefault="004950EF" w:rsidP="004950EF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Cv. Ly</w:t>
            </w:r>
          </w:p>
        </w:tc>
        <w:tc>
          <w:tcPr>
            <w:tcW w:w="1389" w:type="dxa"/>
          </w:tcPr>
          <w:p w14:paraId="182D5A80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Thực tế</w:t>
            </w:r>
          </w:p>
        </w:tc>
        <w:tc>
          <w:tcPr>
            <w:tcW w:w="1785" w:type="dxa"/>
          </w:tcPr>
          <w:p w14:paraId="1EF5B146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950EF" w:rsidRPr="00D51543" w14:paraId="393C1681" w14:textId="77777777" w:rsidTr="003123FA">
        <w:trPr>
          <w:trHeight w:val="316"/>
        </w:trPr>
        <w:tc>
          <w:tcPr>
            <w:tcW w:w="1276" w:type="dxa"/>
            <w:vMerge/>
          </w:tcPr>
          <w:p w14:paraId="29F7096A" w14:textId="77777777" w:rsidR="004950EF" w:rsidRDefault="004950EF" w:rsidP="004950EF">
            <w:pPr>
              <w:spacing w:line="20" w:lineRule="atLeast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0530EEC5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4144A514" w14:textId="77777777" w:rsidR="004950EF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140" w:type="dxa"/>
          </w:tcPr>
          <w:p w14:paraId="017DBBDF" w14:textId="77777777" w:rsidR="004950EF" w:rsidRPr="00547171" w:rsidRDefault="004950EF" w:rsidP="004950EF">
            <w:pPr>
              <w:pStyle w:val="BodyText"/>
              <w:spacing w:before="0" w:line="20" w:lineRule="atLeast"/>
              <w:ind w:left="0" w:firstLine="0"/>
              <w:rPr>
                <w:color w:val="000000" w:themeColor="text1"/>
                <w:sz w:val="22"/>
                <w:szCs w:val="22"/>
                <w:lang w:val="en-US"/>
              </w:rPr>
            </w:pPr>
            <w:r w:rsidRPr="00547171">
              <w:rPr>
                <w:color w:val="000000" w:themeColor="text1"/>
                <w:sz w:val="22"/>
                <w:szCs w:val="22"/>
                <w:lang w:val="en-US"/>
              </w:rPr>
              <w:t xml:space="preserve">C. Nhàng chủ trì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thông qua hồ sơ báo cáo kinh tế kỹ thuật </w:t>
            </w:r>
            <w:r w:rsidRPr="00547171">
              <w:rPr>
                <w:color w:val="000000" w:themeColor="text1"/>
                <w:sz w:val="22"/>
                <w:szCs w:val="22"/>
                <w:lang w:val="en-US"/>
              </w:rPr>
              <w:t>sửa chữa trụ sở UBND xã</w:t>
            </w:r>
          </w:p>
        </w:tc>
        <w:tc>
          <w:tcPr>
            <w:tcW w:w="2324" w:type="dxa"/>
          </w:tcPr>
          <w:p w14:paraId="4F9D180D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L</w:t>
            </w:r>
            <w:r>
              <w:rPr>
                <w:rStyle w:val="fontstyle01"/>
                <w:rFonts w:hint="eastAsia"/>
                <w:b w:val="0"/>
                <w:color w:val="000000" w:themeColor="text1"/>
                <w:sz w:val="22"/>
              </w:rPr>
              <w:t>ã</w:t>
            </w:r>
            <w:r>
              <w:rPr>
                <w:rStyle w:val="fontstyle01"/>
                <w:b w:val="0"/>
                <w:color w:val="000000" w:themeColor="text1"/>
                <w:sz w:val="22"/>
              </w:rPr>
              <w:t>nh đạo Phòng KT, V</w:t>
            </w:r>
            <w:r>
              <w:rPr>
                <w:rStyle w:val="fontstyle01"/>
                <w:rFonts w:hint="eastAsia"/>
                <w:b w:val="0"/>
                <w:color w:val="000000" w:themeColor="text1"/>
                <w:sz w:val="22"/>
              </w:rPr>
              <w:t>ă</w:t>
            </w:r>
            <w:r>
              <w:rPr>
                <w:rStyle w:val="fontstyle01"/>
                <w:b w:val="0"/>
                <w:color w:val="000000" w:themeColor="text1"/>
                <w:sz w:val="22"/>
              </w:rPr>
              <w:t>n phòng</w:t>
            </w:r>
          </w:p>
        </w:tc>
        <w:tc>
          <w:tcPr>
            <w:tcW w:w="1842" w:type="dxa"/>
          </w:tcPr>
          <w:p w14:paraId="58B093D9" w14:textId="77777777" w:rsidR="004950EF" w:rsidRPr="009D671C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Đơn vị tư vấn</w:t>
            </w:r>
          </w:p>
        </w:tc>
        <w:tc>
          <w:tcPr>
            <w:tcW w:w="1362" w:type="dxa"/>
          </w:tcPr>
          <w:p w14:paraId="0924CB12" w14:textId="77777777" w:rsidR="004950EF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>C. Lài</w:t>
            </w:r>
          </w:p>
          <w:p w14:paraId="638F1FD8" w14:textId="77777777" w:rsidR="004950EF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  <w:t>Cv. Long</w:t>
            </w:r>
          </w:p>
          <w:p w14:paraId="04C5850D" w14:textId="77777777" w:rsidR="004950EF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89" w:type="dxa"/>
          </w:tcPr>
          <w:p w14:paraId="288E068F" w14:textId="77777777" w:rsidR="004950EF" w:rsidRDefault="004950EF" w:rsidP="004950EF">
            <w:pPr>
              <w:spacing w:line="2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Số 01</w:t>
            </w:r>
          </w:p>
        </w:tc>
        <w:tc>
          <w:tcPr>
            <w:tcW w:w="1785" w:type="dxa"/>
          </w:tcPr>
          <w:p w14:paraId="6B9E76AF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Văn phòng chuẩn bị ND</w:t>
            </w:r>
          </w:p>
        </w:tc>
      </w:tr>
      <w:tr w:rsidR="004950EF" w:rsidRPr="00D51543" w14:paraId="35A6F0AE" w14:textId="77777777" w:rsidTr="003123FA">
        <w:trPr>
          <w:trHeight w:val="316"/>
        </w:trPr>
        <w:tc>
          <w:tcPr>
            <w:tcW w:w="1276" w:type="dxa"/>
            <w:vMerge/>
          </w:tcPr>
          <w:p w14:paraId="51382150" w14:textId="77777777" w:rsidR="004950EF" w:rsidRDefault="004950EF" w:rsidP="004950EF">
            <w:pPr>
              <w:spacing w:line="20" w:lineRule="atLeast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7162DAB8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786DAAD1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223F1C5F" w14:textId="77777777" w:rsidR="004950EF" w:rsidRPr="00D61800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</w:tcPr>
          <w:p w14:paraId="6A303982" w14:textId="77777777" w:rsidR="004950EF" w:rsidRPr="00806AE1" w:rsidRDefault="004950EF" w:rsidP="004950EF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806AE1">
              <w:rPr>
                <w:rFonts w:cs="Times New Roman"/>
                <w:color w:val="000000" w:themeColor="text1"/>
                <w:sz w:val="22"/>
              </w:rPr>
              <w:t>Nhật dự Chương trình kết nối giao thương giữa doanh nghiệ</w:t>
            </w:r>
            <w:r>
              <w:rPr>
                <w:rFonts w:cs="Times New Roman"/>
                <w:color w:val="000000" w:themeColor="text1"/>
                <w:sz w:val="22"/>
              </w:rPr>
              <w:t>p, HTX các cơ sở sản xuất, khinh doanh sản phẩm OCOP…</w:t>
            </w:r>
          </w:p>
        </w:tc>
        <w:tc>
          <w:tcPr>
            <w:tcW w:w="2324" w:type="dxa"/>
          </w:tcPr>
          <w:p w14:paraId="571B17A0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t>Đ/d Lãnh đạo Phòng KT</w:t>
            </w:r>
          </w:p>
        </w:tc>
        <w:tc>
          <w:tcPr>
            <w:tcW w:w="1842" w:type="dxa"/>
          </w:tcPr>
          <w:p w14:paraId="45664871" w14:textId="77777777" w:rsidR="004950EF" w:rsidRPr="00D61800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7FF5DF6E" w14:textId="77777777" w:rsidR="004950EF" w:rsidRDefault="004950EF" w:rsidP="004950EF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16896AA3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TT vui chới trẻ em, đối diện UBND xã Tiên Phước</w:t>
            </w:r>
          </w:p>
        </w:tc>
        <w:tc>
          <w:tcPr>
            <w:tcW w:w="1785" w:type="dxa"/>
          </w:tcPr>
          <w:p w14:paraId="30CCA371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4950EF" w:rsidRPr="00D51543" w14:paraId="00C60CD2" w14:textId="77777777" w:rsidTr="003123FA">
        <w:trPr>
          <w:trHeight w:val="316"/>
        </w:trPr>
        <w:tc>
          <w:tcPr>
            <w:tcW w:w="1276" w:type="dxa"/>
            <w:vMerge/>
          </w:tcPr>
          <w:p w14:paraId="606C19C0" w14:textId="77777777" w:rsidR="004950EF" w:rsidRDefault="004950EF" w:rsidP="004950EF">
            <w:pPr>
              <w:spacing w:line="20" w:lineRule="atLeast"/>
              <w:rPr>
                <w:sz w:val="22"/>
              </w:rPr>
            </w:pPr>
          </w:p>
        </w:tc>
        <w:tc>
          <w:tcPr>
            <w:tcW w:w="937" w:type="dxa"/>
            <w:vMerge w:val="restart"/>
          </w:tcPr>
          <w:p w14:paraId="2E24D316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55C2C1E4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Chiều</w:t>
            </w:r>
          </w:p>
        </w:tc>
        <w:tc>
          <w:tcPr>
            <w:tcW w:w="963" w:type="dxa"/>
          </w:tcPr>
          <w:p w14:paraId="2B952BEF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14h00</w:t>
            </w:r>
          </w:p>
        </w:tc>
        <w:tc>
          <w:tcPr>
            <w:tcW w:w="4140" w:type="dxa"/>
          </w:tcPr>
          <w:p w14:paraId="14C33D14" w14:textId="77777777" w:rsidR="004950EF" w:rsidRPr="00ED593C" w:rsidRDefault="004950EF" w:rsidP="004950EF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ED593C">
              <w:rPr>
                <w:rFonts w:cs="Times New Roman"/>
                <w:color w:val="000000" w:themeColor="text1"/>
                <w:sz w:val="22"/>
              </w:rPr>
              <w:t>Ninh chủ trì</w:t>
            </w:r>
            <w:r>
              <w:rPr>
                <w:rFonts w:cs="Times New Roman"/>
                <w:color w:val="000000" w:themeColor="text1"/>
                <w:sz w:val="22"/>
              </w:rPr>
              <w:t>, A. Nhật dự</w:t>
            </w:r>
            <w:r w:rsidRPr="00ED593C">
              <w:rPr>
                <w:rFonts w:cs="Times New Roman"/>
                <w:color w:val="000000" w:themeColor="text1"/>
                <w:sz w:val="22"/>
              </w:rPr>
              <w:t xml:space="preserve"> làm việc với Chủ đầu tư khu phố chợ Tam Đàn</w:t>
            </w:r>
          </w:p>
        </w:tc>
        <w:tc>
          <w:tcPr>
            <w:tcW w:w="2324" w:type="dxa"/>
          </w:tcPr>
          <w:p w14:paraId="210AE629" w14:textId="77777777" w:rsidR="004950EF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t>Lãnh đạo và Cv phụ trách Phòng KT</w:t>
            </w:r>
          </w:p>
        </w:tc>
        <w:tc>
          <w:tcPr>
            <w:tcW w:w="1842" w:type="dxa"/>
          </w:tcPr>
          <w:p w14:paraId="3A2C67B8" w14:textId="77777777" w:rsidR="004950EF" w:rsidRPr="00D61800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5493D9DB" w14:textId="77777777" w:rsidR="004950EF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C. Lài</w:t>
            </w:r>
          </w:p>
          <w:p w14:paraId="4719827F" w14:textId="77777777" w:rsidR="004950EF" w:rsidRDefault="004950EF" w:rsidP="004950E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Linh</w:t>
            </w:r>
          </w:p>
          <w:p w14:paraId="38B0171B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Hương</w:t>
            </w:r>
          </w:p>
        </w:tc>
        <w:tc>
          <w:tcPr>
            <w:tcW w:w="1389" w:type="dxa"/>
          </w:tcPr>
          <w:p w14:paraId="56733FE6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PH. Số 02</w:t>
            </w:r>
          </w:p>
        </w:tc>
        <w:tc>
          <w:tcPr>
            <w:tcW w:w="1785" w:type="dxa"/>
          </w:tcPr>
          <w:p w14:paraId="1E673346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Phòng KT chuẩn bị GM</w:t>
            </w:r>
          </w:p>
          <w:p w14:paraId="7826BA4D" w14:textId="77777777" w:rsidR="004950EF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Chủ đầu tư khu phố chợ chuẩn bị ND</w:t>
            </w:r>
          </w:p>
        </w:tc>
      </w:tr>
      <w:tr w:rsidR="004950EF" w:rsidRPr="00C26785" w14:paraId="4951F0D8" w14:textId="77777777" w:rsidTr="003123FA">
        <w:trPr>
          <w:trHeight w:val="367"/>
        </w:trPr>
        <w:tc>
          <w:tcPr>
            <w:tcW w:w="1276" w:type="dxa"/>
            <w:vMerge/>
          </w:tcPr>
          <w:p w14:paraId="48E676AE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937" w:type="dxa"/>
            <w:vMerge/>
          </w:tcPr>
          <w:p w14:paraId="4C63D95D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</w:tc>
        <w:tc>
          <w:tcPr>
            <w:tcW w:w="963" w:type="dxa"/>
          </w:tcPr>
          <w:p w14:paraId="2D969629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050B606A" w14:textId="77777777" w:rsidR="004950EF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  <w:p w14:paraId="207E7ADB" w14:textId="77777777" w:rsidR="004950EF" w:rsidRPr="00D61800" w:rsidRDefault="004950EF" w:rsidP="004950EF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14</w:t>
            </w:r>
            <w:r w:rsidRPr="00D61800">
              <w:rPr>
                <w:rFonts w:cs="Times New Roman"/>
                <w:color w:val="000000" w:themeColor="text1"/>
                <w:sz w:val="22"/>
              </w:rPr>
              <w:t>h00</w:t>
            </w:r>
          </w:p>
        </w:tc>
        <w:tc>
          <w:tcPr>
            <w:tcW w:w="4140" w:type="dxa"/>
          </w:tcPr>
          <w:p w14:paraId="2F3BEDD0" w14:textId="77777777" w:rsidR="004950EF" w:rsidRPr="00821C61" w:rsidRDefault="004950EF" w:rsidP="004950EF">
            <w:pPr>
              <w:spacing w:before="40" w:after="40"/>
              <w:rPr>
                <w:rFonts w:cs="Times New Roman"/>
                <w:b/>
                <w:color w:val="000000" w:themeColor="text1"/>
                <w:sz w:val="22"/>
              </w:rPr>
            </w:pPr>
            <w:r w:rsidRPr="00821C61">
              <w:rPr>
                <w:rFonts w:cs="Times New Roman"/>
                <w:color w:val="000000" w:themeColor="text1"/>
                <w:sz w:val="22"/>
              </w:rPr>
              <w:lastRenderedPageBreak/>
              <w:t xml:space="preserve">C. Nhàng </w:t>
            </w:r>
            <w:r>
              <w:rPr>
                <w:rFonts w:cs="Times New Roman"/>
                <w:color w:val="000000" w:themeColor="text1"/>
                <w:sz w:val="22"/>
              </w:rPr>
              <w:t>làm việc với đoàn</w:t>
            </w:r>
            <w:r w:rsidRPr="00821C61">
              <w:rPr>
                <w:rFonts w:cs="Times New Roman"/>
                <w:color w:val="000000" w:themeColor="text1"/>
                <w:sz w:val="22"/>
              </w:rPr>
              <w:t xml:space="preserve"> kiểm tra</w:t>
            </w:r>
            <w:r w:rsidRPr="00821C6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</w:t>
            </w:r>
            <w:r w:rsidRPr="00821C6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giám </w:t>
            </w:r>
            <w:r w:rsidRPr="00821C6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sát công tác triển khai</w:t>
            </w:r>
            <w:r w:rsidRPr="00821C61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 w:rsidRPr="00821C6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thực hiện tiêu chí số 8. Thông tin và</w:t>
            </w:r>
            <w:r w:rsidRPr="00821C61">
              <w:rPr>
                <w:rFonts w:cs="Times New Roman"/>
                <w:b/>
                <w:color w:val="000000"/>
                <w:sz w:val="22"/>
              </w:rPr>
              <w:t xml:space="preserve"> </w:t>
            </w:r>
            <w:r w:rsidRPr="00821C6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Truyền thông</w:t>
            </w:r>
          </w:p>
        </w:tc>
        <w:tc>
          <w:tcPr>
            <w:tcW w:w="2324" w:type="dxa"/>
          </w:tcPr>
          <w:p w14:paraId="291F1EA1" w14:textId="77777777" w:rsidR="004950EF" w:rsidRPr="00D61800" w:rsidRDefault="004950EF" w:rsidP="004950EF">
            <w:pPr>
              <w:spacing w:line="20" w:lineRule="atLeast"/>
              <w:jc w:val="center"/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lastRenderedPageBreak/>
              <w:t xml:space="preserve">Đ/d lãnh đạo và chuyên </w:t>
            </w:r>
            <w:r>
              <w:rPr>
                <w:rStyle w:val="fontstyle01"/>
                <w:rFonts w:ascii="Times New Roman" w:hAnsi="Times New Roman" w:cs="Times New Roman"/>
                <w:b w:val="0"/>
                <w:color w:val="000000" w:themeColor="text1"/>
                <w:sz w:val="22"/>
              </w:rPr>
              <w:lastRenderedPageBreak/>
              <w:t>viên phụ trách Phòng VH, TT Phục vụ HCC, TTCUDVSNC</w:t>
            </w:r>
          </w:p>
        </w:tc>
        <w:tc>
          <w:tcPr>
            <w:tcW w:w="1842" w:type="dxa"/>
          </w:tcPr>
          <w:p w14:paraId="29E6C6B4" w14:textId="77777777" w:rsidR="004950EF" w:rsidRPr="00D61800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</w:tcPr>
          <w:p w14:paraId="1561B46B" w14:textId="77777777" w:rsidR="004950EF" w:rsidRDefault="004950EF" w:rsidP="004950EF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9451C3">
              <w:rPr>
                <w:rFonts w:cs="Times New Roman"/>
                <w:color w:val="000000" w:themeColor="text1"/>
                <w:sz w:val="22"/>
              </w:rPr>
              <w:t>Dũng</w:t>
            </w:r>
          </w:p>
          <w:p w14:paraId="60533C38" w14:textId="77777777" w:rsidR="004950EF" w:rsidRPr="009451C3" w:rsidRDefault="004950EF" w:rsidP="004950EF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lastRenderedPageBreak/>
              <w:t>Cv. Sương</w:t>
            </w:r>
          </w:p>
        </w:tc>
        <w:tc>
          <w:tcPr>
            <w:tcW w:w="1389" w:type="dxa"/>
          </w:tcPr>
          <w:p w14:paraId="743A17E4" w14:textId="77777777" w:rsidR="004950EF" w:rsidRPr="00D61800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lastRenderedPageBreak/>
              <w:t>PH. Số 01</w:t>
            </w:r>
          </w:p>
        </w:tc>
        <w:tc>
          <w:tcPr>
            <w:tcW w:w="1785" w:type="dxa"/>
          </w:tcPr>
          <w:p w14:paraId="73B38714" w14:textId="77777777" w:rsidR="004950EF" w:rsidRPr="00D61800" w:rsidRDefault="004950EF" w:rsidP="004950EF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Phòng VH chuẩn </w:t>
            </w:r>
            <w:r>
              <w:rPr>
                <w:rFonts w:cs="Times New Roman"/>
                <w:color w:val="000000" w:themeColor="text1"/>
                <w:sz w:val="22"/>
              </w:rPr>
              <w:lastRenderedPageBreak/>
              <w:t>bị ND</w:t>
            </w:r>
          </w:p>
        </w:tc>
      </w:tr>
      <w:tr w:rsidR="004950EF" w:rsidRPr="00C26785" w14:paraId="4ACC8727" w14:textId="77777777" w:rsidTr="003123FA">
        <w:trPr>
          <w:trHeight w:val="708"/>
        </w:trPr>
        <w:tc>
          <w:tcPr>
            <w:tcW w:w="1276" w:type="dxa"/>
          </w:tcPr>
          <w:p w14:paraId="67915B91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lastRenderedPageBreak/>
              <w:t>Thứ 7</w:t>
            </w:r>
          </w:p>
          <w:p w14:paraId="4E72C65B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Ngày 25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</w:tcPr>
          <w:p w14:paraId="2430747E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</w:p>
          <w:p w14:paraId="71F1BAAC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61933B77" w14:textId="77777777" w:rsidR="004950EF" w:rsidRPr="00547171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685D1C1F" w14:textId="77777777" w:rsidR="004950EF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570CAD93" w14:textId="77777777" w:rsidR="004950EF" w:rsidRPr="00547171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 w:rsidRPr="00547171"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140" w:type="dxa"/>
            <w:vAlign w:val="center"/>
          </w:tcPr>
          <w:p w14:paraId="1C6BB1DA" w14:textId="77777777" w:rsidR="004950EF" w:rsidRPr="006A107A" w:rsidRDefault="004950EF" w:rsidP="004950EF">
            <w:pPr>
              <w:spacing w:before="40" w:after="40"/>
              <w:jc w:val="both"/>
              <w:rPr>
                <w:color w:val="000000" w:themeColor="text1"/>
                <w:sz w:val="22"/>
              </w:rPr>
            </w:pPr>
            <w:r w:rsidRPr="006A107A">
              <w:rPr>
                <w:color w:val="000000" w:themeColor="text1"/>
                <w:sz w:val="22"/>
              </w:rPr>
              <w:t>Ngày nghỉ</w:t>
            </w:r>
          </w:p>
        </w:tc>
        <w:tc>
          <w:tcPr>
            <w:tcW w:w="2324" w:type="dxa"/>
            <w:vAlign w:val="center"/>
          </w:tcPr>
          <w:p w14:paraId="6A92BCAD" w14:textId="77777777" w:rsidR="004950EF" w:rsidRPr="00DB1E84" w:rsidRDefault="004950EF" w:rsidP="004950EF">
            <w:pPr>
              <w:spacing w:line="20" w:lineRule="atLeast"/>
              <w:jc w:val="center"/>
              <w:rPr>
                <w:rStyle w:val="fontstyle01"/>
                <w:b w:val="0"/>
                <w:color w:val="000000" w:themeColor="text1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5D39CD" w14:textId="77777777" w:rsidR="004950EF" w:rsidRPr="009D671C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057F381B" w14:textId="77777777" w:rsidR="004950EF" w:rsidRPr="009D671C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14:paraId="7C9813FC" w14:textId="77777777" w:rsidR="004950EF" w:rsidRPr="009D671C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85" w:type="dxa"/>
            <w:vAlign w:val="center"/>
          </w:tcPr>
          <w:p w14:paraId="7143A2E1" w14:textId="77777777" w:rsidR="004950EF" w:rsidRPr="009D671C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4950EF" w:rsidRPr="00C26785" w14:paraId="5FAD32BC" w14:textId="77777777" w:rsidTr="003123FA">
        <w:trPr>
          <w:trHeight w:val="451"/>
        </w:trPr>
        <w:tc>
          <w:tcPr>
            <w:tcW w:w="1276" w:type="dxa"/>
          </w:tcPr>
          <w:p w14:paraId="2369AEEC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Chủ nhật</w:t>
            </w:r>
          </w:p>
          <w:p w14:paraId="28685FB7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 w:rsidRPr="00547171">
              <w:rPr>
                <w:sz w:val="22"/>
              </w:rPr>
              <w:t>Ngày</w:t>
            </w:r>
          </w:p>
          <w:p w14:paraId="472CAA00" w14:textId="77777777" w:rsidR="004950EF" w:rsidRPr="00547171" w:rsidRDefault="004950EF" w:rsidP="004950EF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  <w:r w:rsidRPr="00547171">
              <w:rPr>
                <w:sz w:val="22"/>
              </w:rPr>
              <w:t>/10/2025</w:t>
            </w:r>
          </w:p>
        </w:tc>
        <w:tc>
          <w:tcPr>
            <w:tcW w:w="937" w:type="dxa"/>
          </w:tcPr>
          <w:p w14:paraId="17829686" w14:textId="77777777" w:rsidR="004950EF" w:rsidRPr="00547171" w:rsidRDefault="004950EF" w:rsidP="004950EF">
            <w:pPr>
              <w:spacing w:line="20" w:lineRule="atLeast"/>
              <w:jc w:val="both"/>
              <w:rPr>
                <w:sz w:val="22"/>
              </w:rPr>
            </w:pPr>
            <w:r w:rsidRPr="00547171">
              <w:rPr>
                <w:sz w:val="22"/>
              </w:rPr>
              <w:t>Sáng</w:t>
            </w:r>
          </w:p>
        </w:tc>
        <w:tc>
          <w:tcPr>
            <w:tcW w:w="963" w:type="dxa"/>
          </w:tcPr>
          <w:p w14:paraId="07D541F7" w14:textId="77777777" w:rsidR="004950EF" w:rsidRPr="00547171" w:rsidRDefault="004950EF" w:rsidP="004950EF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140" w:type="dxa"/>
          </w:tcPr>
          <w:p w14:paraId="1B504573" w14:textId="77777777" w:rsidR="004950EF" w:rsidRPr="00547171" w:rsidRDefault="004950EF" w:rsidP="004950EF">
            <w:pPr>
              <w:jc w:val="both"/>
              <w:rPr>
                <w:sz w:val="22"/>
                <w:lang w:val="nl-NL"/>
              </w:rPr>
            </w:pPr>
            <w:r w:rsidRPr="00547171">
              <w:rPr>
                <w:sz w:val="22"/>
                <w:lang w:val="nl-NL"/>
              </w:rPr>
              <w:t>Ngày nghỉ</w:t>
            </w:r>
          </w:p>
        </w:tc>
        <w:tc>
          <w:tcPr>
            <w:tcW w:w="2324" w:type="dxa"/>
          </w:tcPr>
          <w:p w14:paraId="71850066" w14:textId="77777777" w:rsidR="004950EF" w:rsidRPr="00393199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</w:tcPr>
          <w:p w14:paraId="166D4F08" w14:textId="77777777" w:rsidR="004950EF" w:rsidRPr="005F5488" w:rsidRDefault="004950EF" w:rsidP="004950EF">
            <w:pPr>
              <w:spacing w:line="20" w:lineRule="atLeast"/>
              <w:jc w:val="center"/>
              <w:rPr>
                <w:rFonts w:cs="Times New Roman"/>
                <w:color w:val="000000" w:themeColor="text1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362" w:type="dxa"/>
          </w:tcPr>
          <w:p w14:paraId="7A7D90B0" w14:textId="77777777" w:rsidR="004950EF" w:rsidRPr="00393199" w:rsidRDefault="004950EF" w:rsidP="004950EF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</w:tcPr>
          <w:p w14:paraId="3E24A547" w14:textId="77777777" w:rsidR="004950EF" w:rsidRPr="00C26785" w:rsidRDefault="004950EF" w:rsidP="004950EF">
            <w:pPr>
              <w:jc w:val="center"/>
              <w:rPr>
                <w:sz w:val="22"/>
              </w:rPr>
            </w:pPr>
          </w:p>
        </w:tc>
        <w:tc>
          <w:tcPr>
            <w:tcW w:w="1785" w:type="dxa"/>
          </w:tcPr>
          <w:p w14:paraId="1EE559A8" w14:textId="77777777" w:rsidR="004950EF" w:rsidRPr="00C26785" w:rsidRDefault="004950EF" w:rsidP="004950EF">
            <w:pPr>
              <w:jc w:val="center"/>
              <w:rPr>
                <w:sz w:val="22"/>
              </w:rPr>
            </w:pPr>
          </w:p>
        </w:tc>
      </w:tr>
    </w:tbl>
    <w:p w14:paraId="128032B0" w14:textId="77777777" w:rsidR="00DE24AA" w:rsidRDefault="00DE24AA" w:rsidP="001E4DF4">
      <w:pPr>
        <w:spacing w:after="0" w:line="20" w:lineRule="atLeast"/>
        <w:rPr>
          <w:b/>
          <w:i/>
          <w:sz w:val="24"/>
          <w:szCs w:val="24"/>
        </w:rPr>
      </w:pPr>
    </w:p>
    <w:p w14:paraId="5B253BFD" w14:textId="77777777" w:rsidR="00A43685" w:rsidRPr="00C26785" w:rsidRDefault="00A43685" w:rsidP="001E4DF4">
      <w:pPr>
        <w:spacing w:after="0" w:line="20" w:lineRule="atLeast"/>
      </w:pPr>
      <w:r w:rsidRPr="00C26785">
        <w:rPr>
          <w:b/>
          <w:i/>
          <w:sz w:val="24"/>
          <w:szCs w:val="24"/>
        </w:rPr>
        <w:t xml:space="preserve">Nơi nhận: </w:t>
      </w:r>
      <w:r w:rsidRPr="00C26785">
        <w:rPr>
          <w:b/>
          <w:i/>
          <w:sz w:val="24"/>
          <w:szCs w:val="24"/>
        </w:rPr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="00663E8C">
        <w:t xml:space="preserve">    </w:t>
      </w:r>
      <w:r w:rsidRPr="00C26785">
        <w:rPr>
          <w:b/>
        </w:rPr>
        <w:t>CHÁNH VĂN PHÒNG</w:t>
      </w:r>
    </w:p>
    <w:p w14:paraId="3E7B3FA3" w14:textId="77777777" w:rsidR="00300A02" w:rsidRPr="00C26785" w:rsidRDefault="00A43685" w:rsidP="001E4DF4">
      <w:pPr>
        <w:spacing w:after="0" w:line="20" w:lineRule="atLeast"/>
        <w:rPr>
          <w:sz w:val="24"/>
          <w:szCs w:val="24"/>
        </w:rPr>
      </w:pPr>
      <w:r w:rsidRPr="00C26785">
        <w:rPr>
          <w:sz w:val="24"/>
          <w:szCs w:val="24"/>
        </w:rPr>
        <w:t>- Như hàng tuần;</w:t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  <w:r w:rsidRPr="00C26785">
        <w:rPr>
          <w:sz w:val="24"/>
          <w:szCs w:val="24"/>
        </w:rPr>
        <w:tab/>
      </w:r>
    </w:p>
    <w:p w14:paraId="19452B2E" w14:textId="77777777" w:rsidR="00300A02" w:rsidRPr="00DE24AA" w:rsidRDefault="00A43685" w:rsidP="001E4DF4">
      <w:pPr>
        <w:spacing w:after="0" w:line="20" w:lineRule="atLeast"/>
        <w:rPr>
          <w:sz w:val="24"/>
          <w:szCs w:val="24"/>
        </w:rPr>
      </w:pPr>
      <w:r w:rsidRPr="00C26785">
        <w:rPr>
          <w:sz w:val="24"/>
          <w:szCs w:val="24"/>
        </w:rPr>
        <w:t>- Trang thông tin điện tử</w:t>
      </w:r>
      <w:r>
        <w:rPr>
          <w:sz w:val="24"/>
          <w:szCs w:val="24"/>
        </w:rPr>
        <w:t xml:space="preserve"> xã;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Cs w:val="28"/>
        </w:rPr>
        <w:t xml:space="preserve"> </w:t>
      </w:r>
    </w:p>
    <w:p w14:paraId="0D964AD2" w14:textId="77777777" w:rsidR="00300A02" w:rsidRDefault="00300A02" w:rsidP="001E4DF4">
      <w:pPr>
        <w:spacing w:after="0" w:line="20" w:lineRule="atLeast"/>
        <w:rPr>
          <w:b/>
          <w:szCs w:val="28"/>
        </w:rPr>
      </w:pPr>
    </w:p>
    <w:p w14:paraId="59C11C3A" w14:textId="77777777" w:rsidR="00423350" w:rsidRPr="007952C5" w:rsidRDefault="00300A02" w:rsidP="007952C5">
      <w:pPr>
        <w:spacing w:after="0" w:line="20" w:lineRule="atLeast"/>
        <w:ind w:left="9360" w:firstLine="720"/>
        <w:rPr>
          <w:b/>
          <w:szCs w:val="28"/>
        </w:rPr>
      </w:pPr>
      <w:r>
        <w:rPr>
          <w:b/>
          <w:szCs w:val="28"/>
        </w:rPr>
        <w:t xml:space="preserve">          </w:t>
      </w:r>
      <w:r w:rsidR="00A43685">
        <w:rPr>
          <w:b/>
          <w:szCs w:val="28"/>
        </w:rPr>
        <w:t xml:space="preserve"> </w:t>
      </w:r>
      <w:r w:rsidR="004238AC">
        <w:rPr>
          <w:b/>
          <w:szCs w:val="28"/>
        </w:rPr>
        <w:t xml:space="preserve"> </w:t>
      </w:r>
      <w:r w:rsidR="00A43685" w:rsidRPr="00C26785">
        <w:rPr>
          <w:b/>
          <w:szCs w:val="28"/>
        </w:rPr>
        <w:t>Nguyễn Thị</w:t>
      </w:r>
      <w:r w:rsidR="0069206D">
        <w:rPr>
          <w:b/>
          <w:szCs w:val="28"/>
        </w:rPr>
        <w:t xml:space="preserve"> Lài</w:t>
      </w:r>
    </w:p>
    <w:p w14:paraId="6064B0EA" w14:textId="77777777" w:rsidR="00423350" w:rsidRDefault="00423350" w:rsidP="00250193">
      <w:pPr>
        <w:spacing w:after="0"/>
        <w:rPr>
          <w:color w:val="FF0000"/>
          <w:sz w:val="24"/>
          <w:szCs w:val="24"/>
        </w:rPr>
      </w:pPr>
    </w:p>
    <w:p w14:paraId="11E3E4AA" w14:textId="77777777" w:rsidR="00160239" w:rsidRDefault="00160239" w:rsidP="00250193">
      <w:pPr>
        <w:spacing w:after="0"/>
        <w:rPr>
          <w:color w:val="FF0000"/>
          <w:sz w:val="24"/>
          <w:szCs w:val="24"/>
        </w:rPr>
      </w:pPr>
    </w:p>
    <w:p w14:paraId="6EC8178F" w14:textId="77777777" w:rsidR="008A46D1" w:rsidRDefault="008A46D1" w:rsidP="00250193">
      <w:pPr>
        <w:spacing w:after="0"/>
        <w:rPr>
          <w:color w:val="FF0000"/>
          <w:sz w:val="24"/>
          <w:szCs w:val="24"/>
        </w:rPr>
      </w:pPr>
    </w:p>
    <w:p w14:paraId="0D3CC5EF" w14:textId="77777777" w:rsidR="00AE45AF" w:rsidRDefault="00AE45AF" w:rsidP="00250193">
      <w:pPr>
        <w:spacing w:after="0"/>
        <w:rPr>
          <w:color w:val="FF0000"/>
          <w:sz w:val="24"/>
          <w:szCs w:val="24"/>
        </w:rPr>
      </w:pPr>
    </w:p>
    <w:p w14:paraId="6F821466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6C557E32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26D728CB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2744CB7D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153F48CA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37D820B6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796BA9D9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325FF1D4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25CD1F91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4940D771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5795D4C1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2A0FCDA0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3B5040FA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10D98619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03FA274E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2EC293FC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79B3EA4F" w14:textId="77777777" w:rsidR="00256C44" w:rsidRDefault="00256C44" w:rsidP="00250193">
      <w:pPr>
        <w:spacing w:after="0"/>
        <w:rPr>
          <w:color w:val="FF0000"/>
          <w:sz w:val="24"/>
          <w:szCs w:val="24"/>
        </w:rPr>
      </w:pPr>
    </w:p>
    <w:p w14:paraId="0630C8A5" w14:textId="77777777" w:rsidR="004E7673" w:rsidRDefault="00250193" w:rsidP="00250193">
      <w:pPr>
        <w:spacing w:after="0"/>
        <w:rPr>
          <w:color w:val="FF0000"/>
          <w:sz w:val="24"/>
          <w:szCs w:val="24"/>
        </w:rPr>
      </w:pPr>
      <w:r w:rsidRPr="00C87E15">
        <w:rPr>
          <w:color w:val="FF0000"/>
          <w:sz w:val="24"/>
          <w:szCs w:val="24"/>
        </w:rPr>
        <w:lastRenderedPageBreak/>
        <w:t>DỰ KIẾN TUẦN SAU</w:t>
      </w:r>
    </w:p>
    <w:tbl>
      <w:tblPr>
        <w:tblStyle w:val="TableGrid"/>
        <w:tblW w:w="1584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81"/>
        <w:gridCol w:w="4912"/>
        <w:gridCol w:w="2456"/>
        <w:gridCol w:w="2292"/>
        <w:gridCol w:w="1638"/>
        <w:gridCol w:w="1604"/>
        <w:gridCol w:w="1965"/>
      </w:tblGrid>
      <w:tr w:rsidR="00787F1E" w:rsidRPr="00D61800" w14:paraId="48BC0F76" w14:textId="77777777" w:rsidTr="00787F1E">
        <w:trPr>
          <w:trHeight w:val="367"/>
        </w:trPr>
        <w:tc>
          <w:tcPr>
            <w:tcW w:w="981" w:type="dxa"/>
          </w:tcPr>
          <w:p w14:paraId="188E23CE" w14:textId="77777777" w:rsidR="00787F1E" w:rsidRPr="00547171" w:rsidRDefault="00787F1E" w:rsidP="00445038">
            <w:pPr>
              <w:spacing w:line="20" w:lineRule="atLeast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</w:tc>
        <w:tc>
          <w:tcPr>
            <w:tcW w:w="4912" w:type="dxa"/>
          </w:tcPr>
          <w:p w14:paraId="200062B7" w14:textId="77777777" w:rsidR="00787F1E" w:rsidRPr="00533A9A" w:rsidRDefault="00787F1E" w:rsidP="00445038">
            <w:pPr>
              <w:spacing w:line="20" w:lineRule="atLeast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color w:val="000000" w:themeColor="text1"/>
                <w:sz w:val="24"/>
                <w:szCs w:val="24"/>
                <w:lang w:val="nl-NL"/>
              </w:rPr>
              <w:t xml:space="preserve">A. </w:t>
            </w:r>
            <w:r w:rsidRPr="00533A9A">
              <w:rPr>
                <w:color w:val="000000" w:themeColor="text1"/>
                <w:sz w:val="24"/>
                <w:szCs w:val="24"/>
                <w:lang w:val="nl-NL"/>
              </w:rPr>
              <w:t>Nhât chủ trì họp BCĐ 90 ngày đêm về tiến độ thực hiện và tháo gỡ các vướng mắc liên quan</w:t>
            </w:r>
          </w:p>
        </w:tc>
        <w:tc>
          <w:tcPr>
            <w:tcW w:w="2456" w:type="dxa"/>
          </w:tcPr>
          <w:p w14:paraId="49D7C7E5" w14:textId="77777777" w:rsidR="00787F1E" w:rsidRPr="00D61800" w:rsidRDefault="00787F1E" w:rsidP="00445038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  <w:r>
              <w:rPr>
                <w:rFonts w:ascii="TimesNewRomanPSMT" w:hAnsi="TimesNewRomanPSMT"/>
                <w:color w:val="000000" w:themeColor="text1"/>
                <w:sz w:val="22"/>
              </w:rPr>
              <w:t>Th</w:t>
            </w:r>
            <w:r>
              <w:rPr>
                <w:rFonts w:ascii="TimesNewRomanPSMT" w:hAnsi="TimesNewRomanPSMT" w:hint="eastAsia"/>
                <w:color w:val="000000" w:themeColor="text1"/>
                <w:sz w:val="22"/>
              </w:rPr>
              <w:t>à</w:t>
            </w:r>
            <w:r>
              <w:rPr>
                <w:rFonts w:ascii="TimesNewRomanPSMT" w:hAnsi="TimesNewRomanPSMT"/>
                <w:color w:val="000000" w:themeColor="text1"/>
                <w:sz w:val="22"/>
              </w:rPr>
              <w:t>nh viên BCĐ</w:t>
            </w:r>
          </w:p>
        </w:tc>
        <w:tc>
          <w:tcPr>
            <w:tcW w:w="2292" w:type="dxa"/>
          </w:tcPr>
          <w:p w14:paraId="761C659E" w14:textId="77777777" w:rsidR="00787F1E" w:rsidRPr="00D61800" w:rsidRDefault="00787F1E" w:rsidP="00445038">
            <w:pPr>
              <w:spacing w:line="20" w:lineRule="atLeast"/>
              <w:jc w:val="center"/>
              <w:rPr>
                <w:rFonts w:ascii="TimesNewRomanPSMT" w:hAnsi="TimesNewRomanPSMT"/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14:paraId="3A735EE7" w14:textId="77777777" w:rsidR="00787F1E" w:rsidRPr="00D61800" w:rsidRDefault="00787F1E" w:rsidP="00445038">
            <w:pPr>
              <w:spacing w:line="20" w:lineRule="atLeas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Cv. </w:t>
            </w:r>
          </w:p>
        </w:tc>
        <w:tc>
          <w:tcPr>
            <w:tcW w:w="1604" w:type="dxa"/>
          </w:tcPr>
          <w:p w14:paraId="770C8B2C" w14:textId="77777777" w:rsidR="00787F1E" w:rsidRPr="00D61800" w:rsidRDefault="00787F1E" w:rsidP="00445038">
            <w:pPr>
              <w:spacing w:line="20" w:lineRule="atLeast"/>
              <w:jc w:val="center"/>
              <w:rPr>
                <w:bCs/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 w:val="22"/>
              </w:rPr>
              <w:t>PH. Số 01</w:t>
            </w:r>
          </w:p>
        </w:tc>
        <w:tc>
          <w:tcPr>
            <w:tcW w:w="1965" w:type="dxa"/>
          </w:tcPr>
          <w:p w14:paraId="37440D39" w14:textId="77777777" w:rsidR="00787F1E" w:rsidRPr="00D61800" w:rsidRDefault="00787F1E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Phòng KT chuẩn bị ND</w:t>
            </w:r>
          </w:p>
        </w:tc>
      </w:tr>
      <w:tr w:rsidR="00975F07" w:rsidRPr="00C26785" w14:paraId="5867109B" w14:textId="77777777" w:rsidTr="00787F1E">
        <w:trPr>
          <w:trHeight w:val="251"/>
        </w:trPr>
        <w:tc>
          <w:tcPr>
            <w:tcW w:w="981" w:type="dxa"/>
          </w:tcPr>
          <w:p w14:paraId="71A9EDD7" w14:textId="77777777" w:rsidR="00975F07" w:rsidRPr="00547171" w:rsidRDefault="00975F07" w:rsidP="00445038">
            <w:pPr>
              <w:jc w:val="both"/>
              <w:rPr>
                <w:color w:val="000000" w:themeColor="text1"/>
                <w:sz w:val="22"/>
              </w:rPr>
            </w:pPr>
          </w:p>
          <w:p w14:paraId="1F16585A" w14:textId="77777777" w:rsidR="00975F07" w:rsidRPr="00547171" w:rsidRDefault="00975F07" w:rsidP="00445038">
            <w:pPr>
              <w:jc w:val="both"/>
              <w:rPr>
                <w:color w:val="000000" w:themeColor="text1"/>
                <w:sz w:val="22"/>
              </w:rPr>
            </w:pPr>
          </w:p>
          <w:p w14:paraId="3748494A" w14:textId="77777777" w:rsidR="00975F07" w:rsidRPr="00547171" w:rsidRDefault="00975F07" w:rsidP="00445038">
            <w:pPr>
              <w:jc w:val="both"/>
              <w:rPr>
                <w:color w:val="000000" w:themeColor="text1"/>
                <w:sz w:val="22"/>
              </w:rPr>
            </w:pPr>
          </w:p>
          <w:p w14:paraId="6B30787E" w14:textId="77777777" w:rsidR="00975F07" w:rsidRDefault="00975F07" w:rsidP="00445038">
            <w:pPr>
              <w:jc w:val="both"/>
              <w:rPr>
                <w:color w:val="000000" w:themeColor="text1"/>
                <w:sz w:val="22"/>
              </w:rPr>
            </w:pPr>
          </w:p>
          <w:p w14:paraId="3D8B6718" w14:textId="77777777" w:rsidR="00975F07" w:rsidRPr="00547171" w:rsidRDefault="00975F07" w:rsidP="00445038">
            <w:pPr>
              <w:jc w:val="both"/>
              <w:rPr>
                <w:color w:val="000000" w:themeColor="text1"/>
                <w:sz w:val="22"/>
              </w:rPr>
            </w:pPr>
            <w:r w:rsidRPr="00547171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14:paraId="27FEDE29" w14:textId="77777777" w:rsidR="00975F07" w:rsidRPr="00547171" w:rsidRDefault="00975F07" w:rsidP="00445038">
            <w:pPr>
              <w:jc w:val="both"/>
              <w:rPr>
                <w:color w:val="000000"/>
                <w:sz w:val="22"/>
              </w:rPr>
            </w:pPr>
          </w:p>
          <w:p w14:paraId="779D8795" w14:textId="77777777" w:rsidR="00975F07" w:rsidRDefault="00975F07" w:rsidP="00445038">
            <w:pPr>
              <w:jc w:val="both"/>
              <w:rPr>
                <w:color w:val="000000"/>
                <w:sz w:val="22"/>
              </w:rPr>
            </w:pPr>
          </w:p>
          <w:p w14:paraId="71676446" w14:textId="77777777" w:rsidR="00975F07" w:rsidRDefault="00975F07" w:rsidP="00445038">
            <w:pPr>
              <w:jc w:val="both"/>
              <w:rPr>
                <w:color w:val="000000"/>
                <w:sz w:val="22"/>
              </w:rPr>
            </w:pPr>
          </w:p>
          <w:p w14:paraId="267EC918" w14:textId="77777777" w:rsidR="00975F07" w:rsidRDefault="00975F07" w:rsidP="00445038">
            <w:pPr>
              <w:jc w:val="both"/>
              <w:rPr>
                <w:color w:val="000000"/>
                <w:sz w:val="22"/>
              </w:rPr>
            </w:pPr>
          </w:p>
          <w:p w14:paraId="68F55457" w14:textId="77777777" w:rsidR="00975F07" w:rsidRPr="00547171" w:rsidRDefault="00975F07" w:rsidP="00445038">
            <w:pPr>
              <w:jc w:val="both"/>
              <w:rPr>
                <w:color w:val="000000"/>
                <w:sz w:val="22"/>
              </w:rPr>
            </w:pPr>
            <w:r w:rsidRPr="00547171">
              <w:rPr>
                <w:color w:val="000000"/>
                <w:sz w:val="22"/>
              </w:rPr>
              <w:t>A. Ninh chủ trì, TT HĐND,</w:t>
            </w:r>
            <w:r w:rsidRPr="00547171">
              <w:rPr>
                <w:sz w:val="22"/>
                <w:lang w:val="nl-NL"/>
              </w:rPr>
              <w:t xml:space="preserve"> các Ban HĐND </w:t>
            </w:r>
            <w:r w:rsidRPr="00547171">
              <w:rPr>
                <w:color w:val="000000"/>
                <w:sz w:val="22"/>
              </w:rPr>
              <w:t>dự làm việc với thôn Tam Cẩm</w:t>
            </w:r>
          </w:p>
          <w:p w14:paraId="26B17768" w14:textId="77777777" w:rsidR="00975F07" w:rsidRPr="00547171" w:rsidRDefault="00975F07" w:rsidP="00445038">
            <w:pPr>
              <w:jc w:val="both"/>
              <w:rPr>
                <w:sz w:val="22"/>
                <w:lang w:val="nl-NL"/>
              </w:rPr>
            </w:pPr>
          </w:p>
        </w:tc>
        <w:tc>
          <w:tcPr>
            <w:tcW w:w="2456" w:type="dxa"/>
          </w:tcPr>
          <w:p w14:paraId="013E968B" w14:textId="77777777" w:rsidR="00975F07" w:rsidRDefault="00975F07" w:rsidP="00445038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9220A17" w14:textId="77777777" w:rsidR="00975F07" w:rsidRPr="00920DB2" w:rsidRDefault="00975F07" w:rsidP="00445038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09EA0C05" w14:textId="77777777" w:rsidR="00975F07" w:rsidRPr="009C4A8C" w:rsidRDefault="00975F07" w:rsidP="00445038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72DBDDD3" w14:textId="77777777" w:rsidR="00975F07" w:rsidRPr="00920DB2" w:rsidRDefault="00975F07" w:rsidP="00445038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77D9E8D3" w14:textId="77777777" w:rsidR="00975F07" w:rsidRPr="00920DB2" w:rsidRDefault="00975F07" w:rsidP="00445038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7DC5EC8C" w14:textId="77777777" w:rsidR="00975F07" w:rsidRPr="00C26785" w:rsidRDefault="00975F07" w:rsidP="00445038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2D10A77A" w14:textId="77777777" w:rsidR="00975F07" w:rsidRDefault="00975F07" w:rsidP="00445038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72F5CD75" w14:textId="77777777" w:rsidR="00975F07" w:rsidRPr="00EF68F7" w:rsidRDefault="00975F07" w:rsidP="0044503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14:paraId="5AD7EF0C" w14:textId="77777777" w:rsidR="00975F07" w:rsidRPr="00C26785" w:rsidRDefault="00975F07" w:rsidP="00445038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Long, Ly</w:t>
            </w:r>
          </w:p>
        </w:tc>
        <w:tc>
          <w:tcPr>
            <w:tcW w:w="1604" w:type="dxa"/>
          </w:tcPr>
          <w:p w14:paraId="28FA8EC8" w14:textId="77777777" w:rsidR="00975F07" w:rsidRDefault="00975F07" w:rsidP="00445038">
            <w:pPr>
              <w:jc w:val="center"/>
              <w:rPr>
                <w:sz w:val="24"/>
                <w:szCs w:val="24"/>
              </w:rPr>
            </w:pPr>
          </w:p>
          <w:p w14:paraId="2F4445F4" w14:textId="77777777" w:rsidR="00975F07" w:rsidRDefault="00975F07" w:rsidP="00445038">
            <w:pPr>
              <w:jc w:val="center"/>
              <w:rPr>
                <w:sz w:val="24"/>
                <w:szCs w:val="24"/>
              </w:rPr>
            </w:pPr>
          </w:p>
          <w:p w14:paraId="693C7D6D" w14:textId="77777777" w:rsidR="00975F07" w:rsidRPr="00C26785" w:rsidRDefault="00975F07" w:rsidP="00445038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Tam Cẩm</w:t>
            </w:r>
          </w:p>
        </w:tc>
        <w:tc>
          <w:tcPr>
            <w:tcW w:w="1965" w:type="dxa"/>
          </w:tcPr>
          <w:p w14:paraId="50A4ABFE" w14:textId="77777777" w:rsidR="00975F07" w:rsidRPr="00C26785" w:rsidRDefault="00975F07" w:rsidP="00445038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CE4701" w14:paraId="28E6BB72" w14:textId="77777777" w:rsidTr="00787F1E">
        <w:trPr>
          <w:trHeight w:val="312"/>
        </w:trPr>
        <w:tc>
          <w:tcPr>
            <w:tcW w:w="981" w:type="dxa"/>
          </w:tcPr>
          <w:p w14:paraId="04F4E247" w14:textId="77777777" w:rsidR="00CE4701" w:rsidRDefault="00CE4701" w:rsidP="0044503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912" w:type="dxa"/>
          </w:tcPr>
          <w:p w14:paraId="41997AB6" w14:textId="77777777" w:rsidR="00CE4701" w:rsidRDefault="00CE4701" w:rsidP="00445038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56" w:type="dxa"/>
          </w:tcPr>
          <w:p w14:paraId="38056572" w14:textId="77777777" w:rsidR="00CE4701" w:rsidRDefault="00CE4701" w:rsidP="00445038">
            <w:pPr>
              <w:spacing w:line="20" w:lineRule="atLeast"/>
              <w:rPr>
                <w:rStyle w:val="fontstyle01"/>
                <w:b w:val="0"/>
                <w:color w:val="000000" w:themeColor="text1"/>
                <w:sz w:val="22"/>
              </w:rPr>
            </w:pPr>
          </w:p>
        </w:tc>
        <w:tc>
          <w:tcPr>
            <w:tcW w:w="2292" w:type="dxa"/>
          </w:tcPr>
          <w:p w14:paraId="42118B46" w14:textId="77777777" w:rsidR="00CE4701" w:rsidRPr="00842F46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14:paraId="3618D37F" w14:textId="77777777" w:rsidR="00CE4701" w:rsidRPr="00B0094D" w:rsidRDefault="00CE4701" w:rsidP="00445038">
            <w:pPr>
              <w:spacing w:line="2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604" w:type="dxa"/>
          </w:tcPr>
          <w:p w14:paraId="71768B85" w14:textId="77777777" w:rsidR="00CE4701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65" w:type="dxa"/>
          </w:tcPr>
          <w:p w14:paraId="6BD36C18" w14:textId="77777777" w:rsidR="00CE4701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</w:tr>
      <w:tr w:rsidR="00CE4701" w:rsidRPr="00842F46" w14:paraId="10D5C012" w14:textId="77777777" w:rsidTr="00787F1E">
        <w:trPr>
          <w:trHeight w:val="312"/>
        </w:trPr>
        <w:tc>
          <w:tcPr>
            <w:tcW w:w="981" w:type="dxa"/>
          </w:tcPr>
          <w:p w14:paraId="36B1DF74" w14:textId="77777777" w:rsidR="00CE4701" w:rsidRDefault="00CE4701" w:rsidP="0044503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</w:p>
          <w:p w14:paraId="60D63337" w14:textId="77777777" w:rsidR="00CE4701" w:rsidRPr="00547171" w:rsidRDefault="00CE4701" w:rsidP="00445038">
            <w:pPr>
              <w:spacing w:line="20" w:lineRule="atLeast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14:paraId="1477A92A" w14:textId="77777777" w:rsidR="00CE4701" w:rsidRPr="006767D2" w:rsidRDefault="00CE4701" w:rsidP="00445038">
            <w:pPr>
              <w:spacing w:line="20" w:lineRule="atLeast"/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A. </w:t>
            </w:r>
            <w:r w:rsidRPr="006767D2">
              <w:rPr>
                <w:rFonts w:cs="Times New Roman"/>
                <w:color w:val="000000" w:themeColor="text1"/>
                <w:sz w:val="22"/>
              </w:rPr>
              <w:t xml:space="preserve">Nhật chủ trì kiểm tra </w:t>
            </w:r>
            <w:r>
              <w:rPr>
                <w:rFonts w:cs="Times New Roman"/>
                <w:color w:val="000000" w:themeColor="text1"/>
                <w:sz w:val="22"/>
              </w:rPr>
              <w:t xml:space="preserve">các trường hợp theo đơn kiến nghị của Bà Phạm Thị Luận thôn Tân Qúy và ông Đặng Văn Mính thôn Thạnh Đức </w:t>
            </w:r>
          </w:p>
        </w:tc>
        <w:tc>
          <w:tcPr>
            <w:tcW w:w="2456" w:type="dxa"/>
          </w:tcPr>
          <w:p w14:paraId="4DA15E1D" w14:textId="77777777" w:rsidR="00CE4701" w:rsidRPr="00842F46" w:rsidRDefault="00CE4701" w:rsidP="00445038">
            <w:pPr>
              <w:spacing w:line="20" w:lineRule="atLeast"/>
              <w:rPr>
                <w:rStyle w:val="fontstyle01"/>
                <w:b w:val="0"/>
                <w:color w:val="000000" w:themeColor="text1"/>
                <w:sz w:val="22"/>
              </w:rPr>
            </w:pPr>
            <w:r>
              <w:rPr>
                <w:rStyle w:val="fontstyle01"/>
                <w:b w:val="0"/>
                <w:color w:val="000000" w:themeColor="text1"/>
                <w:sz w:val="22"/>
              </w:rPr>
              <w:t>Cv phụ trách Phòng KT, VP</w:t>
            </w:r>
          </w:p>
        </w:tc>
        <w:tc>
          <w:tcPr>
            <w:tcW w:w="2292" w:type="dxa"/>
          </w:tcPr>
          <w:p w14:paraId="42A45EAB" w14:textId="77777777" w:rsidR="00CE4701" w:rsidRPr="00842F46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14:paraId="36D0A1AF" w14:textId="77777777" w:rsidR="00CE4701" w:rsidRPr="00842F46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Linh</w:t>
            </w:r>
          </w:p>
        </w:tc>
        <w:tc>
          <w:tcPr>
            <w:tcW w:w="1604" w:type="dxa"/>
          </w:tcPr>
          <w:p w14:paraId="7CD78F10" w14:textId="77777777" w:rsidR="00CE4701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Thực tế</w:t>
            </w:r>
          </w:p>
        </w:tc>
        <w:tc>
          <w:tcPr>
            <w:tcW w:w="1965" w:type="dxa"/>
          </w:tcPr>
          <w:p w14:paraId="74984681" w14:textId="77777777" w:rsidR="00CE4701" w:rsidRPr="00842F46" w:rsidRDefault="00CE4701" w:rsidP="00445038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Phòng KT chuẩn bị ND</w:t>
            </w:r>
          </w:p>
        </w:tc>
      </w:tr>
      <w:tr w:rsidR="00B11882" w:rsidRPr="00C26785" w14:paraId="48576F62" w14:textId="77777777" w:rsidTr="00787F1E">
        <w:trPr>
          <w:trHeight w:val="796"/>
        </w:trPr>
        <w:tc>
          <w:tcPr>
            <w:tcW w:w="981" w:type="dxa"/>
          </w:tcPr>
          <w:p w14:paraId="73363A18" w14:textId="77777777" w:rsidR="00B11882" w:rsidRDefault="00B11882" w:rsidP="003C4CCF">
            <w:pPr>
              <w:rPr>
                <w:color w:val="000000" w:themeColor="text1"/>
                <w:sz w:val="22"/>
              </w:rPr>
            </w:pPr>
          </w:p>
          <w:p w14:paraId="025F9678" w14:textId="77777777" w:rsidR="00B11882" w:rsidRPr="009D671C" w:rsidRDefault="00B11882" w:rsidP="003C4CC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912" w:type="dxa"/>
          </w:tcPr>
          <w:p w14:paraId="281C34DD" w14:textId="77777777" w:rsidR="00B11882" w:rsidRDefault="00B11882" w:rsidP="003C4CCF">
            <w:pPr>
              <w:rPr>
                <w:color w:val="000000"/>
                <w:sz w:val="24"/>
                <w:szCs w:val="24"/>
              </w:rPr>
            </w:pPr>
          </w:p>
          <w:p w14:paraId="5D24CFC3" w14:textId="77777777" w:rsidR="00B11882" w:rsidRPr="008276B4" w:rsidRDefault="00B11882" w:rsidP="00B11882">
            <w:pPr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</w:rPr>
              <w:t>A. Ninh</w:t>
            </w:r>
            <w:r w:rsidRPr="00920DB2">
              <w:rPr>
                <w:color w:val="000000"/>
                <w:sz w:val="24"/>
                <w:szCs w:val="24"/>
              </w:rPr>
              <w:t xml:space="preserve"> chủ</w:t>
            </w:r>
            <w:r>
              <w:rPr>
                <w:color w:val="000000"/>
                <w:sz w:val="24"/>
                <w:szCs w:val="24"/>
              </w:rPr>
              <w:t xml:space="preserve"> trì làm việc với cụm công nghiệp tam đàn</w:t>
            </w:r>
          </w:p>
        </w:tc>
        <w:tc>
          <w:tcPr>
            <w:tcW w:w="2456" w:type="dxa"/>
          </w:tcPr>
          <w:p w14:paraId="684355A3" w14:textId="77777777" w:rsidR="00B11882" w:rsidRDefault="00B11882" w:rsidP="003C4CCF">
            <w:pPr>
              <w:rPr>
                <w:sz w:val="24"/>
                <w:szCs w:val="24"/>
                <w:lang w:val="nl-NL"/>
              </w:rPr>
            </w:pPr>
          </w:p>
          <w:p w14:paraId="7A393A55" w14:textId="77777777" w:rsidR="00B11882" w:rsidRPr="009C4A8C" w:rsidRDefault="00B11882" w:rsidP="003C4CCF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2" w:type="dxa"/>
          </w:tcPr>
          <w:p w14:paraId="007FD335" w14:textId="77777777" w:rsidR="00B11882" w:rsidRPr="00C26785" w:rsidRDefault="00B11882" w:rsidP="003C4CCF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638" w:type="dxa"/>
          </w:tcPr>
          <w:p w14:paraId="42D64356" w14:textId="77777777" w:rsidR="00B11882" w:rsidRDefault="00B11882" w:rsidP="003C4CCF">
            <w:pPr>
              <w:spacing w:line="20" w:lineRule="atLeast"/>
              <w:rPr>
                <w:sz w:val="24"/>
                <w:szCs w:val="24"/>
              </w:rPr>
            </w:pPr>
          </w:p>
          <w:p w14:paraId="30E22518" w14:textId="77777777" w:rsidR="00B11882" w:rsidRPr="00C26785" w:rsidRDefault="00B11882" w:rsidP="003C4CCF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604" w:type="dxa"/>
          </w:tcPr>
          <w:p w14:paraId="6EB5C968" w14:textId="77777777" w:rsidR="00B11882" w:rsidRPr="00C26785" w:rsidRDefault="00B11882" w:rsidP="003C4CCF">
            <w:pPr>
              <w:jc w:val="center"/>
              <w:rPr>
                <w:bCs/>
                <w:sz w:val="22"/>
              </w:rPr>
            </w:pPr>
          </w:p>
        </w:tc>
        <w:tc>
          <w:tcPr>
            <w:tcW w:w="1965" w:type="dxa"/>
          </w:tcPr>
          <w:p w14:paraId="4EFC83C1" w14:textId="77777777" w:rsidR="00B11882" w:rsidRPr="00C26785" w:rsidRDefault="00B11882" w:rsidP="003C4CCF">
            <w:pPr>
              <w:jc w:val="center"/>
              <w:rPr>
                <w:sz w:val="22"/>
              </w:rPr>
            </w:pPr>
          </w:p>
        </w:tc>
      </w:tr>
      <w:tr w:rsidR="00FB53EB" w:rsidRPr="00C26785" w14:paraId="4D15307E" w14:textId="77777777" w:rsidTr="00787F1E">
        <w:trPr>
          <w:trHeight w:val="704"/>
        </w:trPr>
        <w:tc>
          <w:tcPr>
            <w:tcW w:w="981" w:type="dxa"/>
          </w:tcPr>
          <w:p w14:paraId="5D58EE7F" w14:textId="77777777" w:rsidR="00FB53EB" w:rsidRDefault="00FB53EB" w:rsidP="00577317">
            <w:pPr>
              <w:rPr>
                <w:color w:val="000000" w:themeColor="text1"/>
                <w:sz w:val="22"/>
              </w:rPr>
            </w:pPr>
          </w:p>
          <w:p w14:paraId="37C26D8E" w14:textId="77777777" w:rsidR="00FB53EB" w:rsidRDefault="00FB53EB" w:rsidP="00577317">
            <w:pPr>
              <w:rPr>
                <w:color w:val="000000" w:themeColor="text1"/>
                <w:sz w:val="22"/>
              </w:rPr>
            </w:pPr>
          </w:p>
          <w:p w14:paraId="38F1BE3F" w14:textId="77777777" w:rsidR="00FB53EB" w:rsidRDefault="00FB53EB" w:rsidP="00577317">
            <w:pPr>
              <w:rPr>
                <w:color w:val="000000" w:themeColor="text1"/>
                <w:sz w:val="22"/>
              </w:rPr>
            </w:pPr>
          </w:p>
          <w:p w14:paraId="2D1C52AD" w14:textId="77777777" w:rsidR="00FB53EB" w:rsidRDefault="00FB53EB" w:rsidP="00577317">
            <w:pPr>
              <w:rPr>
                <w:color w:val="000000" w:themeColor="text1"/>
                <w:sz w:val="22"/>
              </w:rPr>
            </w:pPr>
          </w:p>
          <w:p w14:paraId="329C7DE1" w14:textId="77777777" w:rsidR="00FB53EB" w:rsidRDefault="00FB53EB" w:rsidP="00577317">
            <w:pPr>
              <w:rPr>
                <w:color w:val="000000" w:themeColor="text1"/>
                <w:sz w:val="22"/>
              </w:rPr>
            </w:pPr>
          </w:p>
          <w:p w14:paraId="38960212" w14:textId="77777777" w:rsidR="00FB53EB" w:rsidRPr="009D671C" w:rsidRDefault="00FB53EB" w:rsidP="00577317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912" w:type="dxa"/>
          </w:tcPr>
          <w:p w14:paraId="6DDA4481" w14:textId="77777777" w:rsidR="00FB53EB" w:rsidRDefault="00FB53EB" w:rsidP="00577317">
            <w:pPr>
              <w:rPr>
                <w:color w:val="000000"/>
                <w:sz w:val="24"/>
                <w:szCs w:val="24"/>
              </w:rPr>
            </w:pPr>
          </w:p>
          <w:p w14:paraId="6982EC24" w14:textId="77777777" w:rsidR="00FB53EB" w:rsidRDefault="00FB53EB" w:rsidP="00577317">
            <w:pPr>
              <w:rPr>
                <w:color w:val="000000"/>
                <w:sz w:val="24"/>
                <w:szCs w:val="24"/>
              </w:rPr>
            </w:pPr>
          </w:p>
          <w:p w14:paraId="5EAA14D7" w14:textId="77777777" w:rsidR="00FB53EB" w:rsidRDefault="00FB53EB" w:rsidP="00577317">
            <w:pPr>
              <w:rPr>
                <w:color w:val="000000"/>
                <w:sz w:val="24"/>
                <w:szCs w:val="24"/>
              </w:rPr>
            </w:pPr>
          </w:p>
          <w:p w14:paraId="3DEE6E4C" w14:textId="77777777" w:rsidR="00FB53EB" w:rsidRDefault="00FB53EB" w:rsidP="0057731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Ninh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Thạnh Hòa</w:t>
            </w:r>
          </w:p>
          <w:p w14:paraId="7F0A2C8D" w14:textId="77777777" w:rsidR="00FB53EB" w:rsidRPr="008276B4" w:rsidRDefault="00FB53EB" w:rsidP="0057731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14:paraId="445C2059" w14:textId="77777777" w:rsidR="00FB53EB" w:rsidRDefault="00FB53EB" w:rsidP="00577317">
            <w:pPr>
              <w:rPr>
                <w:sz w:val="24"/>
                <w:szCs w:val="24"/>
                <w:lang w:val="nl-NL"/>
              </w:rPr>
            </w:pPr>
          </w:p>
          <w:p w14:paraId="1D51CB61" w14:textId="77777777" w:rsidR="00FB53EB" w:rsidRPr="00920DB2" w:rsidRDefault="00FB53EB" w:rsidP="00577317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65F401EE" w14:textId="77777777" w:rsidR="00FB53EB" w:rsidRPr="009C4A8C" w:rsidRDefault="00FB53EB" w:rsidP="00577317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5CFB026B" w14:textId="77777777" w:rsidR="00FB53EB" w:rsidRPr="00920DB2" w:rsidRDefault="00FB53EB" w:rsidP="00577317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24989F7C" w14:textId="77777777" w:rsidR="00FB53EB" w:rsidRPr="00920DB2" w:rsidRDefault="00FB53EB" w:rsidP="00577317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0E2B1F02" w14:textId="77777777" w:rsidR="00FB53EB" w:rsidRPr="00C26785" w:rsidRDefault="00FB53EB" w:rsidP="00577317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275143BB" w14:textId="77777777" w:rsidR="00FB53EB" w:rsidRDefault="00FB53EB" w:rsidP="00577317">
            <w:pPr>
              <w:spacing w:line="20" w:lineRule="atLeast"/>
              <w:rPr>
                <w:sz w:val="24"/>
                <w:szCs w:val="24"/>
              </w:rPr>
            </w:pPr>
          </w:p>
          <w:p w14:paraId="73A012A8" w14:textId="77777777" w:rsidR="00FB53EB" w:rsidRPr="00D3167E" w:rsidRDefault="00FB53EB" w:rsidP="005773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Lài</w:t>
            </w:r>
          </w:p>
          <w:p w14:paraId="5EF899EF" w14:textId="77777777" w:rsidR="00FB53EB" w:rsidRPr="00C26785" w:rsidRDefault="00FB53EB" w:rsidP="00577317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Long, Ly</w:t>
            </w:r>
          </w:p>
        </w:tc>
        <w:tc>
          <w:tcPr>
            <w:tcW w:w="1604" w:type="dxa"/>
          </w:tcPr>
          <w:p w14:paraId="02365D0A" w14:textId="77777777" w:rsidR="00FB53EB" w:rsidRPr="00C26785" w:rsidRDefault="00FB53EB" w:rsidP="00577317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Thạnh Hòa</w:t>
            </w:r>
          </w:p>
        </w:tc>
        <w:tc>
          <w:tcPr>
            <w:tcW w:w="1965" w:type="dxa"/>
          </w:tcPr>
          <w:p w14:paraId="7A9BFBBB" w14:textId="77777777" w:rsidR="00FB53EB" w:rsidRPr="00C26785" w:rsidRDefault="00FB53EB" w:rsidP="00577317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70091" w14:paraId="6488D595" w14:textId="77777777" w:rsidTr="00787F1E">
        <w:trPr>
          <w:trHeight w:val="1001"/>
        </w:trPr>
        <w:tc>
          <w:tcPr>
            <w:tcW w:w="981" w:type="dxa"/>
          </w:tcPr>
          <w:p w14:paraId="40F23068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2637EF6F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4AE92D25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6E75CAA4" w14:textId="77777777" w:rsidR="00270091" w:rsidRPr="009D671C" w:rsidRDefault="00270091" w:rsidP="00270091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14:paraId="37EBEC7D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70DC5B70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50ACC455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0EF4D968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Thạnh Đức</w:t>
            </w:r>
          </w:p>
          <w:p w14:paraId="62452D2A" w14:textId="77777777" w:rsidR="00270091" w:rsidRPr="008276B4" w:rsidRDefault="00270091" w:rsidP="0027009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14:paraId="12E2A1EA" w14:textId="77777777" w:rsidR="00270091" w:rsidRDefault="00270091" w:rsidP="00270091">
            <w:pPr>
              <w:rPr>
                <w:sz w:val="24"/>
                <w:szCs w:val="24"/>
                <w:lang w:val="nl-NL"/>
              </w:rPr>
            </w:pPr>
          </w:p>
          <w:p w14:paraId="1B6A58F0" w14:textId="77777777" w:rsidR="00270091" w:rsidRPr="00920DB2" w:rsidRDefault="00270091" w:rsidP="00270091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59E2BB3D" w14:textId="77777777" w:rsidR="00270091" w:rsidRPr="009C4A8C" w:rsidRDefault="00270091" w:rsidP="00270091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6A35FB02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3EB727D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6A93FB6D" w14:textId="77777777" w:rsidR="00270091" w:rsidRPr="00C26785" w:rsidRDefault="00270091" w:rsidP="00270091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 xml:space="preserve">BTCB, Trưởng thôn, trưởng BCTMT </w:t>
            </w:r>
            <w:r w:rsidRPr="00920DB2">
              <w:rPr>
                <w:sz w:val="24"/>
                <w:szCs w:val="24"/>
              </w:rPr>
              <w:lastRenderedPageBreak/>
              <w:t>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4A217284" w14:textId="77777777" w:rsidR="00270091" w:rsidRDefault="00270091" w:rsidP="00270091">
            <w:pPr>
              <w:spacing w:line="20" w:lineRule="atLeast"/>
              <w:rPr>
                <w:sz w:val="24"/>
                <w:szCs w:val="24"/>
              </w:rPr>
            </w:pPr>
          </w:p>
          <w:p w14:paraId="00331DB4" w14:textId="77777777" w:rsidR="00270091" w:rsidRDefault="00270091" w:rsidP="00270091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Long</w:t>
            </w:r>
          </w:p>
          <w:p w14:paraId="44073D82" w14:textId="77777777" w:rsidR="00270091" w:rsidRPr="00C26785" w:rsidRDefault="00270091" w:rsidP="00270091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Hương</w:t>
            </w:r>
          </w:p>
        </w:tc>
        <w:tc>
          <w:tcPr>
            <w:tcW w:w="1604" w:type="dxa"/>
          </w:tcPr>
          <w:p w14:paraId="64CF8A21" w14:textId="77777777" w:rsidR="00270091" w:rsidRDefault="00270091" w:rsidP="00270091">
            <w:pPr>
              <w:jc w:val="center"/>
              <w:rPr>
                <w:sz w:val="24"/>
                <w:szCs w:val="24"/>
              </w:rPr>
            </w:pPr>
          </w:p>
          <w:p w14:paraId="08F2FD6B" w14:textId="77777777" w:rsidR="00270091" w:rsidRPr="00C26785" w:rsidRDefault="00270091" w:rsidP="00270091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Thạnh Đức</w:t>
            </w:r>
          </w:p>
        </w:tc>
        <w:tc>
          <w:tcPr>
            <w:tcW w:w="1965" w:type="dxa"/>
          </w:tcPr>
          <w:p w14:paraId="6CF094C9" w14:textId="77777777" w:rsidR="00270091" w:rsidRPr="00C26785" w:rsidRDefault="00270091" w:rsidP="00270091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70091" w14:paraId="528B6C3A" w14:textId="77777777" w:rsidTr="00787F1E">
        <w:trPr>
          <w:trHeight w:val="1001"/>
        </w:trPr>
        <w:tc>
          <w:tcPr>
            <w:tcW w:w="981" w:type="dxa"/>
          </w:tcPr>
          <w:p w14:paraId="7076AAFD" w14:textId="77777777" w:rsidR="00270091" w:rsidRDefault="00270091" w:rsidP="00270091">
            <w:pPr>
              <w:rPr>
                <w:rFonts w:cs="Times New Roman"/>
                <w:color w:val="000000" w:themeColor="text1"/>
                <w:sz w:val="22"/>
              </w:rPr>
            </w:pPr>
          </w:p>
          <w:p w14:paraId="138AA167" w14:textId="77777777" w:rsidR="00270091" w:rsidRDefault="00270091" w:rsidP="00270091">
            <w:pPr>
              <w:rPr>
                <w:rFonts w:cs="Times New Roman"/>
                <w:color w:val="000000" w:themeColor="text1"/>
                <w:sz w:val="22"/>
              </w:rPr>
            </w:pPr>
          </w:p>
          <w:p w14:paraId="485E98B3" w14:textId="77777777" w:rsidR="00270091" w:rsidRPr="001D32B0" w:rsidRDefault="00270091" w:rsidP="00270091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14h00</w:t>
            </w:r>
          </w:p>
        </w:tc>
        <w:tc>
          <w:tcPr>
            <w:tcW w:w="4912" w:type="dxa"/>
          </w:tcPr>
          <w:p w14:paraId="7014F247" w14:textId="77777777" w:rsidR="00270091" w:rsidRPr="00150482" w:rsidRDefault="00270091" w:rsidP="00270091">
            <w:pPr>
              <w:jc w:val="both"/>
              <w:rPr>
                <w:rFonts w:cs="Times New Roman"/>
                <w:color w:val="000000" w:themeColor="text1"/>
                <w:spacing w:val="4"/>
                <w:sz w:val="22"/>
              </w:rPr>
            </w:pPr>
            <w:r>
              <w:rPr>
                <w:rFonts w:cs="Times New Roman"/>
                <w:color w:val="000000" w:themeColor="text1"/>
                <w:spacing w:val="4"/>
                <w:sz w:val="22"/>
              </w:rPr>
              <w:t xml:space="preserve">A. </w:t>
            </w:r>
            <w:r w:rsidRPr="00150482">
              <w:rPr>
                <w:rFonts w:cs="Times New Roman"/>
                <w:color w:val="000000" w:themeColor="text1"/>
                <w:spacing w:val="4"/>
                <w:sz w:val="22"/>
              </w:rPr>
              <w:t>Nhậ</w:t>
            </w:r>
            <w:r>
              <w:rPr>
                <w:rFonts w:cs="Times New Roman"/>
                <w:color w:val="000000" w:themeColor="text1"/>
                <w:spacing w:val="4"/>
                <w:sz w:val="22"/>
              </w:rPr>
              <w:t>t dự làm việc với TT Cung ứng dịch vụ công về phòng chống dịch bệnh gia súc</w:t>
            </w:r>
          </w:p>
        </w:tc>
        <w:tc>
          <w:tcPr>
            <w:tcW w:w="2456" w:type="dxa"/>
          </w:tcPr>
          <w:p w14:paraId="6E9F732B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Đ/d Lãnh đạo Phòng KT, </w:t>
            </w:r>
          </w:p>
          <w:p w14:paraId="76122FAE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Lãnh đạo và viên chức phụ trách TT. CUDVSNC</w:t>
            </w:r>
          </w:p>
        </w:tc>
        <w:tc>
          <w:tcPr>
            <w:tcW w:w="2292" w:type="dxa"/>
          </w:tcPr>
          <w:p w14:paraId="32BC182E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638" w:type="dxa"/>
          </w:tcPr>
          <w:p w14:paraId="74F85AD3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14:paraId="76C140BE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 Linh</w:t>
            </w:r>
          </w:p>
        </w:tc>
        <w:tc>
          <w:tcPr>
            <w:tcW w:w="1604" w:type="dxa"/>
          </w:tcPr>
          <w:p w14:paraId="6EDDAF08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PH. Số 01 </w:t>
            </w:r>
          </w:p>
        </w:tc>
        <w:tc>
          <w:tcPr>
            <w:tcW w:w="1965" w:type="dxa"/>
          </w:tcPr>
          <w:p w14:paraId="4990C968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TT. CUDVSNC chuẩn bị ND</w:t>
            </w:r>
          </w:p>
        </w:tc>
      </w:tr>
      <w:tr w:rsidR="00270091" w:rsidRPr="00B44BCD" w14:paraId="78F73AB2" w14:textId="77777777" w:rsidTr="00787F1E">
        <w:trPr>
          <w:trHeight w:val="897"/>
        </w:trPr>
        <w:tc>
          <w:tcPr>
            <w:tcW w:w="981" w:type="dxa"/>
          </w:tcPr>
          <w:p w14:paraId="49C3D7EB" w14:textId="77777777" w:rsidR="00270091" w:rsidRPr="00C26785" w:rsidRDefault="00270091" w:rsidP="00270091">
            <w:pPr>
              <w:rPr>
                <w:rFonts w:cs="Times New Roman"/>
                <w:sz w:val="22"/>
                <w:lang w:val="vi-VN"/>
              </w:rPr>
            </w:pPr>
          </w:p>
          <w:p w14:paraId="793F2CF5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07ACA400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051C442F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28706AAF" w14:textId="77777777" w:rsidR="00270091" w:rsidRDefault="00270091" w:rsidP="0027009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Pr="00C26785">
              <w:rPr>
                <w:rFonts w:cs="Times New Roman"/>
                <w:sz w:val="22"/>
                <w:lang w:val="vi-VN"/>
              </w:rPr>
              <w:t>h00</w:t>
            </w:r>
          </w:p>
          <w:p w14:paraId="7BB98A78" w14:textId="77777777" w:rsidR="00270091" w:rsidRPr="00BD19BB" w:rsidRDefault="00270091" w:rsidP="00270091">
            <w:pPr>
              <w:rPr>
                <w:rFonts w:cs="Times New Roman"/>
                <w:color w:val="FF0000"/>
                <w:sz w:val="25"/>
                <w:szCs w:val="25"/>
              </w:rPr>
            </w:pPr>
          </w:p>
        </w:tc>
        <w:tc>
          <w:tcPr>
            <w:tcW w:w="4912" w:type="dxa"/>
          </w:tcPr>
          <w:p w14:paraId="18022810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25C7BB11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7A603910" w14:textId="77777777" w:rsidR="00270091" w:rsidRPr="008276B4" w:rsidRDefault="00270091" w:rsidP="00270091">
            <w:pPr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</w:rPr>
              <w:t>A. Nhật</w:t>
            </w:r>
            <w:r w:rsidRPr="003D3819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 xml:space="preserve">, TT HĐND, </w:t>
            </w:r>
            <w:r>
              <w:rPr>
                <w:sz w:val="24"/>
                <w:szCs w:val="24"/>
                <w:lang w:val="nl-NL"/>
              </w:rPr>
              <w:t xml:space="preserve">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3D3819">
              <w:rPr>
                <w:color w:val="000000"/>
                <w:sz w:val="24"/>
                <w:szCs w:val="24"/>
              </w:rPr>
              <w:t xml:space="preserve"> làm việc với thôn </w:t>
            </w:r>
            <w:r>
              <w:rPr>
                <w:color w:val="000000"/>
                <w:sz w:val="24"/>
                <w:szCs w:val="24"/>
              </w:rPr>
              <w:t>Tân Qúy</w:t>
            </w:r>
          </w:p>
          <w:p w14:paraId="587A1C5D" w14:textId="77777777" w:rsidR="00270091" w:rsidRDefault="00270091" w:rsidP="0027009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F9EF7DF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709808EA" w14:textId="77777777" w:rsidR="00270091" w:rsidRPr="00BD19BB" w:rsidRDefault="00270091" w:rsidP="00270091">
            <w:pPr>
              <w:rPr>
                <w:rFonts w:cs="Times New Roman"/>
                <w:color w:val="FF0000"/>
                <w:sz w:val="25"/>
                <w:szCs w:val="25"/>
              </w:rPr>
            </w:pPr>
          </w:p>
        </w:tc>
        <w:tc>
          <w:tcPr>
            <w:tcW w:w="2456" w:type="dxa"/>
          </w:tcPr>
          <w:p w14:paraId="139AF039" w14:textId="77777777" w:rsidR="00270091" w:rsidRDefault="00270091" w:rsidP="00270091">
            <w:pPr>
              <w:rPr>
                <w:sz w:val="24"/>
                <w:szCs w:val="24"/>
                <w:lang w:val="nl-NL"/>
              </w:rPr>
            </w:pPr>
          </w:p>
          <w:p w14:paraId="39FE6DE2" w14:textId="77777777" w:rsidR="00270091" w:rsidRPr="00920DB2" w:rsidRDefault="00270091" w:rsidP="00270091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70CA5343" w14:textId="77777777" w:rsidR="00270091" w:rsidRPr="00BD19BB" w:rsidRDefault="00270091" w:rsidP="00270091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1CE91B37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5C5D9C8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0240AE78" w14:textId="77777777" w:rsidR="00270091" w:rsidRPr="00BD19BB" w:rsidRDefault="00270091" w:rsidP="00270091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0671D8C9" w14:textId="77777777" w:rsidR="00270091" w:rsidRDefault="00270091" w:rsidP="00270091">
            <w:pPr>
              <w:spacing w:line="20" w:lineRule="atLeast"/>
              <w:rPr>
                <w:sz w:val="24"/>
                <w:szCs w:val="24"/>
              </w:rPr>
            </w:pPr>
          </w:p>
          <w:p w14:paraId="58964A6C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18B1F2EF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14:paraId="7DC17FFB" w14:textId="77777777" w:rsidR="00270091" w:rsidRPr="001D32B0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Cv. Thảo</w:t>
            </w:r>
          </w:p>
        </w:tc>
        <w:tc>
          <w:tcPr>
            <w:tcW w:w="1604" w:type="dxa"/>
          </w:tcPr>
          <w:p w14:paraId="0357B321" w14:textId="77777777" w:rsidR="00270091" w:rsidRPr="00BD19BB" w:rsidRDefault="00270091" w:rsidP="00270091">
            <w:pPr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Tân Qúy</w:t>
            </w:r>
          </w:p>
        </w:tc>
        <w:tc>
          <w:tcPr>
            <w:tcW w:w="1965" w:type="dxa"/>
          </w:tcPr>
          <w:p w14:paraId="567F9EAD" w14:textId="77777777" w:rsidR="00270091" w:rsidRPr="00B44BCD" w:rsidRDefault="00270091" w:rsidP="00270091">
            <w:pPr>
              <w:jc w:val="center"/>
              <w:rPr>
                <w:color w:val="FF0000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70091" w:rsidRPr="00C26785" w14:paraId="5DC63EA5" w14:textId="77777777" w:rsidTr="00787F1E">
        <w:trPr>
          <w:trHeight w:val="696"/>
        </w:trPr>
        <w:tc>
          <w:tcPr>
            <w:tcW w:w="981" w:type="dxa"/>
          </w:tcPr>
          <w:p w14:paraId="3F93B56D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20A3ECB1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4BBC10D3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08DE5648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54A0C3A6" w14:textId="77777777" w:rsidR="00270091" w:rsidRDefault="00270091" w:rsidP="0027009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  <w:p w14:paraId="367E99B0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31DABB5F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2F52FB76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  <w:p w14:paraId="1D85B071" w14:textId="77777777" w:rsidR="00270091" w:rsidRDefault="00270091" w:rsidP="00270091">
            <w:pPr>
              <w:rPr>
                <w:rFonts w:cs="Times New Roman"/>
                <w:sz w:val="22"/>
              </w:rPr>
            </w:pPr>
          </w:p>
        </w:tc>
        <w:tc>
          <w:tcPr>
            <w:tcW w:w="4912" w:type="dxa"/>
          </w:tcPr>
          <w:p w14:paraId="2CCE98F9" w14:textId="77777777" w:rsidR="00270091" w:rsidRDefault="00270091" w:rsidP="0027009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CCF4B99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0793D679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Nhật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Đàn Trung</w:t>
            </w:r>
          </w:p>
          <w:p w14:paraId="4D9781AD" w14:textId="77777777" w:rsidR="00270091" w:rsidRPr="008276B4" w:rsidRDefault="00270091" w:rsidP="0027009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14:paraId="485699A5" w14:textId="77777777" w:rsidR="00270091" w:rsidRDefault="00270091" w:rsidP="00270091">
            <w:pPr>
              <w:rPr>
                <w:sz w:val="24"/>
                <w:szCs w:val="24"/>
                <w:lang w:val="nl-NL"/>
              </w:rPr>
            </w:pPr>
          </w:p>
          <w:p w14:paraId="3D5139F1" w14:textId="77777777" w:rsidR="00270091" w:rsidRPr="00920DB2" w:rsidRDefault="00270091" w:rsidP="00270091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702894B6" w14:textId="77777777" w:rsidR="00270091" w:rsidRPr="009C4A8C" w:rsidRDefault="00270091" w:rsidP="00270091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5FDDF2DE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60BB0617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01E57939" w14:textId="77777777" w:rsidR="00270091" w:rsidRPr="00C26785" w:rsidRDefault="00270091" w:rsidP="00270091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5B684384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49F3078E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0B75B2F2" w14:textId="77777777" w:rsidR="00270091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14:paraId="3D5EB805" w14:textId="77777777" w:rsidR="00270091" w:rsidRPr="00D3167E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 Lài</w:t>
            </w:r>
          </w:p>
          <w:p w14:paraId="75C663F1" w14:textId="77777777" w:rsidR="00270091" w:rsidRPr="00C26785" w:rsidRDefault="00270091" w:rsidP="00270091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Linh</w:t>
            </w:r>
          </w:p>
        </w:tc>
        <w:tc>
          <w:tcPr>
            <w:tcW w:w="1604" w:type="dxa"/>
          </w:tcPr>
          <w:p w14:paraId="56F5035E" w14:textId="77777777" w:rsidR="00270091" w:rsidRPr="00C26785" w:rsidRDefault="00270091" w:rsidP="00270091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Đàn Trung</w:t>
            </w:r>
          </w:p>
        </w:tc>
        <w:tc>
          <w:tcPr>
            <w:tcW w:w="1965" w:type="dxa"/>
          </w:tcPr>
          <w:p w14:paraId="108F1FDE" w14:textId="77777777" w:rsidR="00270091" w:rsidRPr="00C26785" w:rsidRDefault="00270091" w:rsidP="00270091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70091" w:rsidRPr="00C26785" w14:paraId="56AF6053" w14:textId="77777777" w:rsidTr="00787F1E">
        <w:trPr>
          <w:trHeight w:val="451"/>
        </w:trPr>
        <w:tc>
          <w:tcPr>
            <w:tcW w:w="981" w:type="dxa"/>
          </w:tcPr>
          <w:p w14:paraId="195E2639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4BED09DC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5FA01CC1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1C7BFE2B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5BD27A3B" w14:textId="77777777" w:rsidR="00270091" w:rsidRDefault="00270091" w:rsidP="00270091">
            <w:pPr>
              <w:rPr>
                <w:color w:val="000000" w:themeColor="text1"/>
                <w:sz w:val="22"/>
              </w:rPr>
            </w:pPr>
          </w:p>
          <w:p w14:paraId="34A815A2" w14:textId="77777777" w:rsidR="00270091" w:rsidRPr="009D671C" w:rsidRDefault="00270091" w:rsidP="00270091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8h00</w:t>
            </w:r>
          </w:p>
        </w:tc>
        <w:tc>
          <w:tcPr>
            <w:tcW w:w="4912" w:type="dxa"/>
          </w:tcPr>
          <w:p w14:paraId="2F52A66B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10C7240D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42BEBDA5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</w:p>
          <w:p w14:paraId="2A7E4240" w14:textId="77777777" w:rsidR="00270091" w:rsidRDefault="00270091" w:rsidP="002700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</w:t>
            </w:r>
            <w:r w:rsidRPr="00920DB2">
              <w:rPr>
                <w:color w:val="000000"/>
                <w:sz w:val="24"/>
                <w:szCs w:val="24"/>
              </w:rPr>
              <w:t xml:space="preserve"> chủ trì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20D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TT HĐND,</w:t>
            </w:r>
            <w:r>
              <w:rPr>
                <w:sz w:val="24"/>
                <w:szCs w:val="24"/>
                <w:lang w:val="nl-NL"/>
              </w:rPr>
              <w:t xml:space="preserve"> các Ban HĐND </w:t>
            </w:r>
            <w:r>
              <w:rPr>
                <w:color w:val="000000"/>
                <w:sz w:val="24"/>
                <w:szCs w:val="24"/>
              </w:rPr>
              <w:t xml:space="preserve">dự </w:t>
            </w:r>
            <w:r w:rsidRPr="00920DB2">
              <w:rPr>
                <w:color w:val="000000"/>
                <w:sz w:val="24"/>
                <w:szCs w:val="24"/>
              </w:rPr>
              <w:t xml:space="preserve">làm việc với thôn </w:t>
            </w:r>
            <w:r>
              <w:rPr>
                <w:color w:val="000000"/>
                <w:sz w:val="24"/>
                <w:szCs w:val="24"/>
              </w:rPr>
              <w:t>Phước Lộc</w:t>
            </w:r>
          </w:p>
          <w:p w14:paraId="48C06CE3" w14:textId="77777777" w:rsidR="00270091" w:rsidRPr="008276B4" w:rsidRDefault="00270091" w:rsidP="00270091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56" w:type="dxa"/>
          </w:tcPr>
          <w:p w14:paraId="191E1FED" w14:textId="77777777" w:rsidR="00270091" w:rsidRDefault="00270091" w:rsidP="00270091">
            <w:pPr>
              <w:rPr>
                <w:sz w:val="24"/>
                <w:szCs w:val="24"/>
                <w:lang w:val="nl-NL"/>
              </w:rPr>
            </w:pPr>
          </w:p>
          <w:p w14:paraId="33BB8A4F" w14:textId="77777777" w:rsidR="00270091" w:rsidRPr="00920DB2" w:rsidRDefault="00270091" w:rsidP="00270091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3CB5CFEB" w14:textId="77777777" w:rsidR="00270091" w:rsidRPr="009C4A8C" w:rsidRDefault="00270091" w:rsidP="00270091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2292" w:type="dxa"/>
          </w:tcPr>
          <w:p w14:paraId="25F62E55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705C430D" w14:textId="77777777" w:rsidR="00270091" w:rsidRPr="00920DB2" w:rsidRDefault="00270091" w:rsidP="00270091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1E853133" w14:textId="77777777" w:rsidR="00270091" w:rsidRPr="00C26785" w:rsidRDefault="00270091" w:rsidP="00270091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638" w:type="dxa"/>
          </w:tcPr>
          <w:p w14:paraId="76BD4585" w14:textId="77777777" w:rsidR="00270091" w:rsidRDefault="00270091" w:rsidP="00270091">
            <w:pPr>
              <w:spacing w:line="20" w:lineRule="atLeast"/>
              <w:rPr>
                <w:sz w:val="24"/>
                <w:szCs w:val="24"/>
              </w:rPr>
            </w:pPr>
          </w:p>
          <w:p w14:paraId="5620F0E8" w14:textId="77777777" w:rsidR="00270091" w:rsidRPr="00D3167E" w:rsidRDefault="00270091" w:rsidP="00270091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D3167E">
              <w:rPr>
                <w:sz w:val="24"/>
                <w:szCs w:val="24"/>
              </w:rPr>
              <w:t>Dũng</w:t>
            </w:r>
          </w:p>
          <w:p w14:paraId="48C6DC35" w14:textId="77777777" w:rsidR="00270091" w:rsidRPr="00C26785" w:rsidRDefault="00270091" w:rsidP="00270091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Cv. Long, Hương</w:t>
            </w:r>
          </w:p>
        </w:tc>
        <w:tc>
          <w:tcPr>
            <w:tcW w:w="1604" w:type="dxa"/>
          </w:tcPr>
          <w:p w14:paraId="0FFAB4A0" w14:textId="77777777" w:rsidR="00270091" w:rsidRPr="00C26785" w:rsidRDefault="00270091" w:rsidP="00270091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Phước Lộc</w:t>
            </w:r>
          </w:p>
        </w:tc>
        <w:tc>
          <w:tcPr>
            <w:tcW w:w="1965" w:type="dxa"/>
          </w:tcPr>
          <w:p w14:paraId="1FF009A9" w14:textId="77777777" w:rsidR="00270091" w:rsidRPr="00C26785" w:rsidRDefault="00270091" w:rsidP="00270091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70091" w:rsidRPr="00510773" w14:paraId="485433B9" w14:textId="77777777" w:rsidTr="00787F1E">
        <w:trPr>
          <w:trHeight w:val="461"/>
        </w:trPr>
        <w:tc>
          <w:tcPr>
            <w:tcW w:w="981" w:type="dxa"/>
          </w:tcPr>
          <w:p w14:paraId="210F3861" w14:textId="77777777" w:rsidR="00270091" w:rsidRPr="00F0368D" w:rsidRDefault="00270091" w:rsidP="00270091">
            <w:pPr>
              <w:spacing w:line="20" w:lineRule="atLeast"/>
              <w:rPr>
                <w:color w:val="000000" w:themeColor="text1"/>
                <w:sz w:val="25"/>
                <w:szCs w:val="25"/>
              </w:rPr>
            </w:pPr>
          </w:p>
          <w:p w14:paraId="5FF2AE1D" w14:textId="77777777" w:rsidR="00270091" w:rsidRPr="00F0368D" w:rsidRDefault="00270091" w:rsidP="00270091">
            <w:pPr>
              <w:spacing w:line="20" w:lineRule="atLeast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8</w:t>
            </w:r>
            <w:r w:rsidRPr="00F0368D">
              <w:rPr>
                <w:color w:val="000000" w:themeColor="text1"/>
                <w:sz w:val="25"/>
                <w:szCs w:val="25"/>
              </w:rPr>
              <w:t>h00</w:t>
            </w:r>
          </w:p>
        </w:tc>
        <w:tc>
          <w:tcPr>
            <w:tcW w:w="4912" w:type="dxa"/>
          </w:tcPr>
          <w:p w14:paraId="7C0E764F" w14:textId="77777777" w:rsidR="00270091" w:rsidRPr="00F0368D" w:rsidRDefault="00270091" w:rsidP="00270091">
            <w:pPr>
              <w:spacing w:line="20" w:lineRule="atLeast"/>
              <w:jc w:val="both"/>
              <w:rPr>
                <w:color w:val="000000" w:themeColor="text1"/>
                <w:sz w:val="22"/>
                <w:lang w:val="nl-NL"/>
              </w:rPr>
            </w:pPr>
            <w:r w:rsidRPr="00F0368D">
              <w:rPr>
                <w:color w:val="000000" w:themeColor="text1"/>
                <w:sz w:val="22"/>
                <w:lang w:val="nl-NL"/>
              </w:rPr>
              <w:t xml:space="preserve">A. Nhật chủ trì làm việc với công ty </w:t>
            </w:r>
            <w:r w:rsidRPr="00F0368D">
              <w:rPr>
                <w:color w:val="000000" w:themeColor="text1"/>
                <w:sz w:val="22"/>
              </w:rPr>
              <w:t>Cổ phần Địa ốc Newland Quảng Nam về xử lý các vấn đề liên quan chợ Chiên Đàn.</w:t>
            </w:r>
          </w:p>
        </w:tc>
        <w:tc>
          <w:tcPr>
            <w:tcW w:w="2456" w:type="dxa"/>
          </w:tcPr>
          <w:p w14:paraId="51DDA47E" w14:textId="77777777" w:rsidR="00270091" w:rsidRPr="00510773" w:rsidRDefault="00270091" w:rsidP="00270091">
            <w:pPr>
              <w:spacing w:line="20" w:lineRule="atLeast"/>
              <w:jc w:val="center"/>
              <w:rPr>
                <w:rStyle w:val="fontstyle01"/>
                <w:b w:val="0"/>
                <w:color w:val="FF0000"/>
                <w:sz w:val="22"/>
              </w:rPr>
            </w:pPr>
            <w:r w:rsidRPr="00152B47">
              <w:rPr>
                <w:rStyle w:val="fontstyle01"/>
                <w:b w:val="0"/>
                <w:color w:val="000000" w:themeColor="text1"/>
                <w:sz w:val="22"/>
              </w:rPr>
              <w:t>Trưởng phòng KT và CV. Phụ trách</w:t>
            </w:r>
          </w:p>
        </w:tc>
        <w:tc>
          <w:tcPr>
            <w:tcW w:w="2292" w:type="dxa"/>
          </w:tcPr>
          <w:p w14:paraId="3EFC4FEA" w14:textId="77777777" w:rsidR="00270091" w:rsidRPr="00510773" w:rsidRDefault="00270091" w:rsidP="00270091">
            <w:pPr>
              <w:spacing w:line="20" w:lineRule="atLeast"/>
              <w:jc w:val="center"/>
              <w:rPr>
                <w:rFonts w:cs="Times New Roman"/>
                <w:color w:val="FF0000"/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638" w:type="dxa"/>
          </w:tcPr>
          <w:p w14:paraId="70928B30" w14:textId="77777777" w:rsidR="00270091" w:rsidRPr="00B15231" w:rsidRDefault="00270091" w:rsidP="00270091">
            <w:pPr>
              <w:spacing w:line="20" w:lineRule="atLeast"/>
              <w:rPr>
                <w:color w:val="000000" w:themeColor="text1"/>
                <w:sz w:val="22"/>
              </w:rPr>
            </w:pPr>
            <w:r w:rsidRPr="00B15231">
              <w:rPr>
                <w:color w:val="000000" w:themeColor="text1"/>
                <w:sz w:val="22"/>
              </w:rPr>
              <w:t>A. Dũng</w:t>
            </w:r>
          </w:p>
          <w:p w14:paraId="40F29FB5" w14:textId="77777777" w:rsidR="00270091" w:rsidRDefault="00270091" w:rsidP="00270091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Linh,</w:t>
            </w:r>
          </w:p>
          <w:p w14:paraId="36E5B28E" w14:textId="77777777" w:rsidR="00270091" w:rsidRDefault="00270091" w:rsidP="00270091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Hương</w:t>
            </w:r>
          </w:p>
          <w:p w14:paraId="24FFB639" w14:textId="77777777" w:rsidR="00270091" w:rsidRPr="00510773" w:rsidRDefault="00270091" w:rsidP="00270091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Siêu </w:t>
            </w:r>
          </w:p>
        </w:tc>
        <w:tc>
          <w:tcPr>
            <w:tcW w:w="1604" w:type="dxa"/>
          </w:tcPr>
          <w:p w14:paraId="00FE6ADF" w14:textId="77777777" w:rsidR="00270091" w:rsidRDefault="00270091" w:rsidP="00270091">
            <w:pPr>
              <w:spacing w:line="20" w:lineRule="atLeas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3B56AF66" w14:textId="77777777" w:rsidR="00270091" w:rsidRPr="00510773" w:rsidRDefault="00270091" w:rsidP="00270091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AE7546">
              <w:rPr>
                <w:rFonts w:cs="Times New Roman"/>
                <w:color w:val="000000" w:themeColor="text1"/>
                <w:sz w:val="22"/>
              </w:rPr>
              <w:t>PH. Số 01</w:t>
            </w:r>
          </w:p>
        </w:tc>
        <w:tc>
          <w:tcPr>
            <w:tcW w:w="1965" w:type="dxa"/>
          </w:tcPr>
          <w:p w14:paraId="0793B35A" w14:textId="77777777" w:rsidR="00270091" w:rsidRPr="00510773" w:rsidRDefault="00270091" w:rsidP="00270091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Phòng KT </w:t>
            </w:r>
            <w:r>
              <w:rPr>
                <w:rStyle w:val="fontstyle01"/>
                <w:b w:val="0"/>
                <w:color w:val="000000" w:themeColor="text1"/>
                <w:sz w:val="22"/>
              </w:rPr>
              <w:t>chuẩn bị ND, GM</w:t>
            </w:r>
          </w:p>
        </w:tc>
      </w:tr>
    </w:tbl>
    <w:p w14:paraId="61512A9A" w14:textId="77777777" w:rsidR="00C55428" w:rsidRDefault="00C55428" w:rsidP="00A43685">
      <w:pPr>
        <w:spacing w:after="0"/>
        <w:rPr>
          <w:sz w:val="24"/>
          <w:szCs w:val="24"/>
        </w:rPr>
      </w:pPr>
    </w:p>
    <w:p w14:paraId="01DC5374" w14:textId="77777777" w:rsidR="00C55428" w:rsidRDefault="00C55428" w:rsidP="00A43685">
      <w:pPr>
        <w:spacing w:after="0"/>
        <w:rPr>
          <w:sz w:val="24"/>
          <w:szCs w:val="24"/>
        </w:rPr>
      </w:pPr>
    </w:p>
    <w:p w14:paraId="7C7A4621" w14:textId="77777777" w:rsidR="00C55428" w:rsidRDefault="00C55428" w:rsidP="00A43685">
      <w:pPr>
        <w:spacing w:after="0"/>
        <w:rPr>
          <w:sz w:val="24"/>
          <w:szCs w:val="24"/>
        </w:rPr>
      </w:pPr>
    </w:p>
    <w:p w14:paraId="79E15AA5" w14:textId="77777777" w:rsidR="00C55428" w:rsidRDefault="00C55428" w:rsidP="00A43685">
      <w:pPr>
        <w:spacing w:after="0"/>
        <w:rPr>
          <w:sz w:val="24"/>
          <w:szCs w:val="24"/>
        </w:rPr>
      </w:pPr>
    </w:p>
    <w:p w14:paraId="555F6A0B" w14:textId="77777777" w:rsidR="00C55428" w:rsidRDefault="00C55428" w:rsidP="00A43685">
      <w:pPr>
        <w:spacing w:after="0"/>
        <w:rPr>
          <w:sz w:val="24"/>
          <w:szCs w:val="24"/>
        </w:rPr>
      </w:pPr>
    </w:p>
    <w:p w14:paraId="48741CCF" w14:textId="77777777" w:rsidR="00C55428" w:rsidRDefault="00C55428" w:rsidP="00A43685">
      <w:pPr>
        <w:spacing w:after="0"/>
        <w:rPr>
          <w:sz w:val="24"/>
          <w:szCs w:val="24"/>
        </w:rPr>
      </w:pPr>
    </w:p>
    <w:p w14:paraId="298211DC" w14:textId="77777777" w:rsidR="00C55428" w:rsidRDefault="00C55428" w:rsidP="00A43685">
      <w:pPr>
        <w:spacing w:after="0"/>
        <w:rPr>
          <w:sz w:val="24"/>
          <w:szCs w:val="24"/>
        </w:rPr>
      </w:pPr>
    </w:p>
    <w:p w14:paraId="7DF3E488" w14:textId="77777777" w:rsidR="00C55428" w:rsidRDefault="00C55428" w:rsidP="00A43685">
      <w:pPr>
        <w:spacing w:after="0"/>
        <w:rPr>
          <w:sz w:val="24"/>
          <w:szCs w:val="24"/>
        </w:rPr>
      </w:pPr>
    </w:p>
    <w:p w14:paraId="10933DC7" w14:textId="77777777" w:rsidR="00C55428" w:rsidRDefault="00C55428" w:rsidP="00A43685">
      <w:pPr>
        <w:spacing w:after="0"/>
        <w:rPr>
          <w:sz w:val="24"/>
          <w:szCs w:val="24"/>
        </w:rPr>
      </w:pPr>
    </w:p>
    <w:p w14:paraId="7BB5C53E" w14:textId="77777777" w:rsidR="00C55428" w:rsidRDefault="00C55428" w:rsidP="00A43685">
      <w:pPr>
        <w:spacing w:after="0"/>
        <w:rPr>
          <w:sz w:val="24"/>
          <w:szCs w:val="24"/>
        </w:rPr>
      </w:pPr>
    </w:p>
    <w:p w14:paraId="075CE672" w14:textId="77777777" w:rsidR="00C55428" w:rsidRDefault="00C55428" w:rsidP="00A43685">
      <w:pPr>
        <w:spacing w:after="0"/>
        <w:rPr>
          <w:sz w:val="24"/>
          <w:szCs w:val="24"/>
        </w:rPr>
      </w:pPr>
    </w:p>
    <w:p w14:paraId="12014DE7" w14:textId="77777777" w:rsidR="00C55428" w:rsidRDefault="00C55428" w:rsidP="00A43685">
      <w:pPr>
        <w:spacing w:after="0"/>
        <w:rPr>
          <w:sz w:val="24"/>
          <w:szCs w:val="24"/>
        </w:rPr>
      </w:pPr>
    </w:p>
    <w:sectPr w:rsidR="00C55428" w:rsidSect="00617F8F">
      <w:pgSz w:w="16834" w:h="11909" w:orient="landscape" w:code="9"/>
      <w:pgMar w:top="426" w:right="1418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CAD"/>
    <w:multiLevelType w:val="hybridMultilevel"/>
    <w:tmpl w:val="571AE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23D5"/>
    <w:multiLevelType w:val="hybridMultilevel"/>
    <w:tmpl w:val="C2421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3EB"/>
    <w:multiLevelType w:val="hybridMultilevel"/>
    <w:tmpl w:val="84EA6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9A7"/>
    <w:multiLevelType w:val="hybridMultilevel"/>
    <w:tmpl w:val="DB2A9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F3526"/>
    <w:multiLevelType w:val="hybridMultilevel"/>
    <w:tmpl w:val="0C9C3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63EB"/>
    <w:multiLevelType w:val="hybridMultilevel"/>
    <w:tmpl w:val="5308C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1CA2"/>
    <w:multiLevelType w:val="hybridMultilevel"/>
    <w:tmpl w:val="42B20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31249"/>
    <w:multiLevelType w:val="hybridMultilevel"/>
    <w:tmpl w:val="F46A0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1D29"/>
    <w:multiLevelType w:val="hybridMultilevel"/>
    <w:tmpl w:val="EE246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45493"/>
    <w:multiLevelType w:val="hybridMultilevel"/>
    <w:tmpl w:val="B2643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763"/>
    <w:multiLevelType w:val="hybridMultilevel"/>
    <w:tmpl w:val="726C2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C2"/>
    <w:multiLevelType w:val="hybridMultilevel"/>
    <w:tmpl w:val="3F1EF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B19C1"/>
    <w:multiLevelType w:val="hybridMultilevel"/>
    <w:tmpl w:val="1D021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C3F30"/>
    <w:multiLevelType w:val="hybridMultilevel"/>
    <w:tmpl w:val="7E8EA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4599C"/>
    <w:multiLevelType w:val="hybridMultilevel"/>
    <w:tmpl w:val="0D5AB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C226B"/>
    <w:multiLevelType w:val="hybridMultilevel"/>
    <w:tmpl w:val="0F626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E1C1F"/>
    <w:multiLevelType w:val="hybridMultilevel"/>
    <w:tmpl w:val="0A12C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97135"/>
    <w:multiLevelType w:val="hybridMultilevel"/>
    <w:tmpl w:val="C2EA4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42A0"/>
    <w:multiLevelType w:val="hybridMultilevel"/>
    <w:tmpl w:val="C5BC4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17BB6"/>
    <w:multiLevelType w:val="hybridMultilevel"/>
    <w:tmpl w:val="1002A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53207"/>
    <w:multiLevelType w:val="hybridMultilevel"/>
    <w:tmpl w:val="50064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5B6"/>
    <w:multiLevelType w:val="hybridMultilevel"/>
    <w:tmpl w:val="48F2E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E505E"/>
    <w:multiLevelType w:val="hybridMultilevel"/>
    <w:tmpl w:val="FC109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F35BA"/>
    <w:multiLevelType w:val="hybridMultilevel"/>
    <w:tmpl w:val="D8B0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50BCA"/>
    <w:multiLevelType w:val="hybridMultilevel"/>
    <w:tmpl w:val="1A70B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A04BC"/>
    <w:multiLevelType w:val="hybridMultilevel"/>
    <w:tmpl w:val="69CAF7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730D3"/>
    <w:multiLevelType w:val="hybridMultilevel"/>
    <w:tmpl w:val="9A0C3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46D1"/>
    <w:multiLevelType w:val="hybridMultilevel"/>
    <w:tmpl w:val="82628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832AC"/>
    <w:multiLevelType w:val="hybridMultilevel"/>
    <w:tmpl w:val="AA90F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A5B37"/>
    <w:multiLevelType w:val="hybridMultilevel"/>
    <w:tmpl w:val="20A81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C33F3"/>
    <w:multiLevelType w:val="hybridMultilevel"/>
    <w:tmpl w:val="3F528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5265D"/>
    <w:multiLevelType w:val="hybridMultilevel"/>
    <w:tmpl w:val="C53C0D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D77"/>
    <w:multiLevelType w:val="hybridMultilevel"/>
    <w:tmpl w:val="0FFED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97014"/>
    <w:multiLevelType w:val="hybridMultilevel"/>
    <w:tmpl w:val="FC6E9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35DED"/>
    <w:multiLevelType w:val="hybridMultilevel"/>
    <w:tmpl w:val="89D07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345DE"/>
    <w:multiLevelType w:val="hybridMultilevel"/>
    <w:tmpl w:val="10084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A0BB2"/>
    <w:multiLevelType w:val="hybridMultilevel"/>
    <w:tmpl w:val="A2540B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0542">
    <w:abstractNumId w:val="0"/>
  </w:num>
  <w:num w:numId="2" w16cid:durableId="211385055">
    <w:abstractNumId w:val="25"/>
  </w:num>
  <w:num w:numId="3" w16cid:durableId="1285890575">
    <w:abstractNumId w:val="1"/>
  </w:num>
  <w:num w:numId="4" w16cid:durableId="1329014644">
    <w:abstractNumId w:val="26"/>
  </w:num>
  <w:num w:numId="5" w16cid:durableId="1455442186">
    <w:abstractNumId w:val="20"/>
  </w:num>
  <w:num w:numId="6" w16cid:durableId="1709067230">
    <w:abstractNumId w:val="4"/>
  </w:num>
  <w:num w:numId="7" w16cid:durableId="1205798866">
    <w:abstractNumId w:val="2"/>
  </w:num>
  <w:num w:numId="8" w16cid:durableId="1899172364">
    <w:abstractNumId w:val="17"/>
  </w:num>
  <w:num w:numId="9" w16cid:durableId="1482187541">
    <w:abstractNumId w:val="36"/>
  </w:num>
  <w:num w:numId="10" w16cid:durableId="1645504653">
    <w:abstractNumId w:val="14"/>
  </w:num>
  <w:num w:numId="11" w16cid:durableId="1167016638">
    <w:abstractNumId w:val="7"/>
  </w:num>
  <w:num w:numId="12" w16cid:durableId="804009691">
    <w:abstractNumId w:val="3"/>
  </w:num>
  <w:num w:numId="13" w16cid:durableId="1813212834">
    <w:abstractNumId w:val="19"/>
  </w:num>
  <w:num w:numId="14" w16cid:durableId="374931614">
    <w:abstractNumId w:val="29"/>
  </w:num>
  <w:num w:numId="15" w16cid:durableId="875240920">
    <w:abstractNumId w:val="15"/>
  </w:num>
  <w:num w:numId="16" w16cid:durableId="83890139">
    <w:abstractNumId w:val="13"/>
  </w:num>
  <w:num w:numId="17" w16cid:durableId="1494179980">
    <w:abstractNumId w:val="32"/>
  </w:num>
  <w:num w:numId="18" w16cid:durableId="732969402">
    <w:abstractNumId w:val="23"/>
  </w:num>
  <w:num w:numId="19" w16cid:durableId="1998024704">
    <w:abstractNumId w:val="27"/>
  </w:num>
  <w:num w:numId="20" w16cid:durableId="67920955">
    <w:abstractNumId w:val="22"/>
  </w:num>
  <w:num w:numId="21" w16cid:durableId="2032489112">
    <w:abstractNumId w:val="28"/>
  </w:num>
  <w:num w:numId="22" w16cid:durableId="263078294">
    <w:abstractNumId w:val="31"/>
  </w:num>
  <w:num w:numId="23" w16cid:durableId="975645363">
    <w:abstractNumId w:val="18"/>
  </w:num>
  <w:num w:numId="24" w16cid:durableId="184246015">
    <w:abstractNumId w:val="6"/>
  </w:num>
  <w:num w:numId="25" w16cid:durableId="4292196">
    <w:abstractNumId w:val="9"/>
  </w:num>
  <w:num w:numId="26" w16cid:durableId="2003044431">
    <w:abstractNumId w:val="5"/>
  </w:num>
  <w:num w:numId="27" w16cid:durableId="466315926">
    <w:abstractNumId w:val="11"/>
  </w:num>
  <w:num w:numId="28" w16cid:durableId="1272124388">
    <w:abstractNumId w:val="33"/>
  </w:num>
  <w:num w:numId="29" w16cid:durableId="623580953">
    <w:abstractNumId w:val="10"/>
  </w:num>
  <w:num w:numId="30" w16cid:durableId="615604444">
    <w:abstractNumId w:val="8"/>
  </w:num>
  <w:num w:numId="31" w16cid:durableId="464589235">
    <w:abstractNumId w:val="16"/>
  </w:num>
  <w:num w:numId="32" w16cid:durableId="264120170">
    <w:abstractNumId w:val="21"/>
  </w:num>
  <w:num w:numId="33" w16cid:durableId="823398941">
    <w:abstractNumId w:val="34"/>
  </w:num>
  <w:num w:numId="34" w16cid:durableId="1388456863">
    <w:abstractNumId w:val="12"/>
  </w:num>
  <w:num w:numId="35" w16cid:durableId="626158555">
    <w:abstractNumId w:val="30"/>
  </w:num>
  <w:num w:numId="36" w16cid:durableId="354498450">
    <w:abstractNumId w:val="35"/>
  </w:num>
  <w:num w:numId="37" w16cid:durableId="11576939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85"/>
    <w:rsid w:val="00000C11"/>
    <w:rsid w:val="00000E12"/>
    <w:rsid w:val="0000670B"/>
    <w:rsid w:val="00012DFE"/>
    <w:rsid w:val="0001370E"/>
    <w:rsid w:val="0001374C"/>
    <w:rsid w:val="000161C9"/>
    <w:rsid w:val="00017D24"/>
    <w:rsid w:val="00022C70"/>
    <w:rsid w:val="00025D47"/>
    <w:rsid w:val="00031A6E"/>
    <w:rsid w:val="00033451"/>
    <w:rsid w:val="00034633"/>
    <w:rsid w:val="0003782A"/>
    <w:rsid w:val="00037E40"/>
    <w:rsid w:val="00045A97"/>
    <w:rsid w:val="00050576"/>
    <w:rsid w:val="00052809"/>
    <w:rsid w:val="00053ADA"/>
    <w:rsid w:val="00054BA1"/>
    <w:rsid w:val="00055A6E"/>
    <w:rsid w:val="00057562"/>
    <w:rsid w:val="00062D62"/>
    <w:rsid w:val="00067625"/>
    <w:rsid w:val="000704DC"/>
    <w:rsid w:val="00070BD0"/>
    <w:rsid w:val="000718A6"/>
    <w:rsid w:val="00072647"/>
    <w:rsid w:val="00073702"/>
    <w:rsid w:val="00073E41"/>
    <w:rsid w:val="00074459"/>
    <w:rsid w:val="00080403"/>
    <w:rsid w:val="000811BD"/>
    <w:rsid w:val="00082526"/>
    <w:rsid w:val="0008440D"/>
    <w:rsid w:val="000856E5"/>
    <w:rsid w:val="00085D78"/>
    <w:rsid w:val="00085D8F"/>
    <w:rsid w:val="00091CE9"/>
    <w:rsid w:val="00092B0D"/>
    <w:rsid w:val="00096EF2"/>
    <w:rsid w:val="00096FDA"/>
    <w:rsid w:val="000A57AE"/>
    <w:rsid w:val="000A729A"/>
    <w:rsid w:val="000B1A4A"/>
    <w:rsid w:val="000B6F50"/>
    <w:rsid w:val="000C1094"/>
    <w:rsid w:val="000C2E48"/>
    <w:rsid w:val="000C364D"/>
    <w:rsid w:val="000C3E0F"/>
    <w:rsid w:val="000C7F15"/>
    <w:rsid w:val="000D088A"/>
    <w:rsid w:val="000D0C14"/>
    <w:rsid w:val="000D3EA1"/>
    <w:rsid w:val="000E104F"/>
    <w:rsid w:val="000E44FF"/>
    <w:rsid w:val="000E4690"/>
    <w:rsid w:val="000F316D"/>
    <w:rsid w:val="000F3CA7"/>
    <w:rsid w:val="000F6141"/>
    <w:rsid w:val="00100878"/>
    <w:rsid w:val="001024F1"/>
    <w:rsid w:val="00103B8B"/>
    <w:rsid w:val="00105BB3"/>
    <w:rsid w:val="00115A90"/>
    <w:rsid w:val="001163E7"/>
    <w:rsid w:val="00122004"/>
    <w:rsid w:val="00122066"/>
    <w:rsid w:val="00123D77"/>
    <w:rsid w:val="001242E5"/>
    <w:rsid w:val="0012732A"/>
    <w:rsid w:val="0012744C"/>
    <w:rsid w:val="00127828"/>
    <w:rsid w:val="0013005B"/>
    <w:rsid w:val="0013271B"/>
    <w:rsid w:val="00132B74"/>
    <w:rsid w:val="00133080"/>
    <w:rsid w:val="00134BFB"/>
    <w:rsid w:val="001354E0"/>
    <w:rsid w:val="00137631"/>
    <w:rsid w:val="00141DA8"/>
    <w:rsid w:val="00150482"/>
    <w:rsid w:val="001510DD"/>
    <w:rsid w:val="001519C1"/>
    <w:rsid w:val="00152B47"/>
    <w:rsid w:val="00154B7B"/>
    <w:rsid w:val="00155018"/>
    <w:rsid w:val="00157030"/>
    <w:rsid w:val="00160239"/>
    <w:rsid w:val="00161ABF"/>
    <w:rsid w:val="00175AB4"/>
    <w:rsid w:val="00176693"/>
    <w:rsid w:val="00177FFE"/>
    <w:rsid w:val="001809DB"/>
    <w:rsid w:val="001810D3"/>
    <w:rsid w:val="00183C25"/>
    <w:rsid w:val="00192AFA"/>
    <w:rsid w:val="00193AF9"/>
    <w:rsid w:val="001953B8"/>
    <w:rsid w:val="00196667"/>
    <w:rsid w:val="001A0D91"/>
    <w:rsid w:val="001A0FFC"/>
    <w:rsid w:val="001A1A0F"/>
    <w:rsid w:val="001A1C85"/>
    <w:rsid w:val="001A1CF8"/>
    <w:rsid w:val="001A5114"/>
    <w:rsid w:val="001A5575"/>
    <w:rsid w:val="001A63C7"/>
    <w:rsid w:val="001A7578"/>
    <w:rsid w:val="001A7CAB"/>
    <w:rsid w:val="001B01DB"/>
    <w:rsid w:val="001C099B"/>
    <w:rsid w:val="001C3DFA"/>
    <w:rsid w:val="001C3F23"/>
    <w:rsid w:val="001C5A6E"/>
    <w:rsid w:val="001C6825"/>
    <w:rsid w:val="001C6C6A"/>
    <w:rsid w:val="001C72AE"/>
    <w:rsid w:val="001C79F0"/>
    <w:rsid w:val="001D08D7"/>
    <w:rsid w:val="001D11E3"/>
    <w:rsid w:val="001D14A5"/>
    <w:rsid w:val="001D32B0"/>
    <w:rsid w:val="001E06C4"/>
    <w:rsid w:val="001E340B"/>
    <w:rsid w:val="001E38AA"/>
    <w:rsid w:val="001E4DF4"/>
    <w:rsid w:val="001F08BC"/>
    <w:rsid w:val="001F34F1"/>
    <w:rsid w:val="001F5FAC"/>
    <w:rsid w:val="00200C3B"/>
    <w:rsid w:val="00201CE0"/>
    <w:rsid w:val="00202FBA"/>
    <w:rsid w:val="002045F4"/>
    <w:rsid w:val="00211CA8"/>
    <w:rsid w:val="00212C97"/>
    <w:rsid w:val="00212E22"/>
    <w:rsid w:val="002137CA"/>
    <w:rsid w:val="00214BF1"/>
    <w:rsid w:val="002216B1"/>
    <w:rsid w:val="0022401C"/>
    <w:rsid w:val="002320BB"/>
    <w:rsid w:val="002346FA"/>
    <w:rsid w:val="00235E78"/>
    <w:rsid w:val="00237A24"/>
    <w:rsid w:val="00237C23"/>
    <w:rsid w:val="0024004D"/>
    <w:rsid w:val="00240D65"/>
    <w:rsid w:val="00243BFA"/>
    <w:rsid w:val="00246289"/>
    <w:rsid w:val="002468FE"/>
    <w:rsid w:val="00250193"/>
    <w:rsid w:val="002506B1"/>
    <w:rsid w:val="002506C6"/>
    <w:rsid w:val="00251BC6"/>
    <w:rsid w:val="00252478"/>
    <w:rsid w:val="00252BB0"/>
    <w:rsid w:val="002533D4"/>
    <w:rsid w:val="002535C1"/>
    <w:rsid w:val="002543AC"/>
    <w:rsid w:val="00255C8D"/>
    <w:rsid w:val="002567E5"/>
    <w:rsid w:val="00256C44"/>
    <w:rsid w:val="00261863"/>
    <w:rsid w:val="00263362"/>
    <w:rsid w:val="002642C6"/>
    <w:rsid w:val="002645DD"/>
    <w:rsid w:val="0026463F"/>
    <w:rsid w:val="002647D9"/>
    <w:rsid w:val="00264A04"/>
    <w:rsid w:val="002669FE"/>
    <w:rsid w:val="00270091"/>
    <w:rsid w:val="002706E4"/>
    <w:rsid w:val="0027106A"/>
    <w:rsid w:val="002735EE"/>
    <w:rsid w:val="00276772"/>
    <w:rsid w:val="002771EA"/>
    <w:rsid w:val="0028334E"/>
    <w:rsid w:val="00285568"/>
    <w:rsid w:val="00290B59"/>
    <w:rsid w:val="00292534"/>
    <w:rsid w:val="00292A89"/>
    <w:rsid w:val="00297187"/>
    <w:rsid w:val="00297279"/>
    <w:rsid w:val="002974EE"/>
    <w:rsid w:val="002A274B"/>
    <w:rsid w:val="002A34AA"/>
    <w:rsid w:val="002A5C10"/>
    <w:rsid w:val="002A5F45"/>
    <w:rsid w:val="002A708D"/>
    <w:rsid w:val="002A765C"/>
    <w:rsid w:val="002B00BD"/>
    <w:rsid w:val="002B1E0C"/>
    <w:rsid w:val="002B1F6A"/>
    <w:rsid w:val="002B200E"/>
    <w:rsid w:val="002B52DF"/>
    <w:rsid w:val="002C006A"/>
    <w:rsid w:val="002C0DDE"/>
    <w:rsid w:val="002C0F85"/>
    <w:rsid w:val="002C130B"/>
    <w:rsid w:val="002C1C68"/>
    <w:rsid w:val="002C1FB8"/>
    <w:rsid w:val="002C3107"/>
    <w:rsid w:val="002C57E0"/>
    <w:rsid w:val="002C615F"/>
    <w:rsid w:val="002D635C"/>
    <w:rsid w:val="002D7251"/>
    <w:rsid w:val="002D7509"/>
    <w:rsid w:val="002E07B0"/>
    <w:rsid w:val="002E68A8"/>
    <w:rsid w:val="002F0DA6"/>
    <w:rsid w:val="002F1938"/>
    <w:rsid w:val="002F2146"/>
    <w:rsid w:val="00300372"/>
    <w:rsid w:val="00300A02"/>
    <w:rsid w:val="0030221A"/>
    <w:rsid w:val="003026FD"/>
    <w:rsid w:val="00303A13"/>
    <w:rsid w:val="0030555A"/>
    <w:rsid w:val="003068CA"/>
    <w:rsid w:val="00307420"/>
    <w:rsid w:val="003102C7"/>
    <w:rsid w:val="00311867"/>
    <w:rsid w:val="003123C8"/>
    <w:rsid w:val="003123FA"/>
    <w:rsid w:val="00313139"/>
    <w:rsid w:val="003135D6"/>
    <w:rsid w:val="0031382C"/>
    <w:rsid w:val="00315DB3"/>
    <w:rsid w:val="003177A2"/>
    <w:rsid w:val="00317AD4"/>
    <w:rsid w:val="00321193"/>
    <w:rsid w:val="00321869"/>
    <w:rsid w:val="00321EA2"/>
    <w:rsid w:val="003224DF"/>
    <w:rsid w:val="00342A8E"/>
    <w:rsid w:val="00344D51"/>
    <w:rsid w:val="00345AD3"/>
    <w:rsid w:val="00346A91"/>
    <w:rsid w:val="00347A3C"/>
    <w:rsid w:val="003505B1"/>
    <w:rsid w:val="00352C4D"/>
    <w:rsid w:val="00353308"/>
    <w:rsid w:val="00355A18"/>
    <w:rsid w:val="0035739F"/>
    <w:rsid w:val="00360B13"/>
    <w:rsid w:val="0036141C"/>
    <w:rsid w:val="00363135"/>
    <w:rsid w:val="003633AC"/>
    <w:rsid w:val="00364FDF"/>
    <w:rsid w:val="00366913"/>
    <w:rsid w:val="003669D8"/>
    <w:rsid w:val="00370AAC"/>
    <w:rsid w:val="00370E5A"/>
    <w:rsid w:val="00371D8E"/>
    <w:rsid w:val="003743D3"/>
    <w:rsid w:val="00377211"/>
    <w:rsid w:val="00380523"/>
    <w:rsid w:val="00383782"/>
    <w:rsid w:val="00393199"/>
    <w:rsid w:val="003950A0"/>
    <w:rsid w:val="00395294"/>
    <w:rsid w:val="00397728"/>
    <w:rsid w:val="003A0735"/>
    <w:rsid w:val="003A0B9B"/>
    <w:rsid w:val="003A2F3F"/>
    <w:rsid w:val="003A4173"/>
    <w:rsid w:val="003A495C"/>
    <w:rsid w:val="003A5814"/>
    <w:rsid w:val="003A73D7"/>
    <w:rsid w:val="003B051D"/>
    <w:rsid w:val="003B1B06"/>
    <w:rsid w:val="003B2986"/>
    <w:rsid w:val="003B2FC6"/>
    <w:rsid w:val="003B348F"/>
    <w:rsid w:val="003B4C84"/>
    <w:rsid w:val="003B53DF"/>
    <w:rsid w:val="003B6AC8"/>
    <w:rsid w:val="003B6E4B"/>
    <w:rsid w:val="003B77C0"/>
    <w:rsid w:val="003B7E1A"/>
    <w:rsid w:val="003C14D6"/>
    <w:rsid w:val="003C533F"/>
    <w:rsid w:val="003C7201"/>
    <w:rsid w:val="003C78BE"/>
    <w:rsid w:val="003C7CC0"/>
    <w:rsid w:val="003D4D4C"/>
    <w:rsid w:val="003D634A"/>
    <w:rsid w:val="003D7F92"/>
    <w:rsid w:val="003E2149"/>
    <w:rsid w:val="003E45D1"/>
    <w:rsid w:val="003E470F"/>
    <w:rsid w:val="003E6957"/>
    <w:rsid w:val="003E787B"/>
    <w:rsid w:val="003F12D1"/>
    <w:rsid w:val="003F17AA"/>
    <w:rsid w:val="003F399A"/>
    <w:rsid w:val="003F7464"/>
    <w:rsid w:val="00400C12"/>
    <w:rsid w:val="00401748"/>
    <w:rsid w:val="00401ED9"/>
    <w:rsid w:val="00402620"/>
    <w:rsid w:val="00405307"/>
    <w:rsid w:val="00410E6F"/>
    <w:rsid w:val="00410EBD"/>
    <w:rsid w:val="00412233"/>
    <w:rsid w:val="00412A31"/>
    <w:rsid w:val="00415873"/>
    <w:rsid w:val="00416623"/>
    <w:rsid w:val="00416A80"/>
    <w:rsid w:val="00423350"/>
    <w:rsid w:val="004238AC"/>
    <w:rsid w:val="00423CF2"/>
    <w:rsid w:val="00424FB2"/>
    <w:rsid w:val="004265E8"/>
    <w:rsid w:val="00430840"/>
    <w:rsid w:val="0043161F"/>
    <w:rsid w:val="00432C9B"/>
    <w:rsid w:val="00435307"/>
    <w:rsid w:val="00435570"/>
    <w:rsid w:val="00436456"/>
    <w:rsid w:val="00436D24"/>
    <w:rsid w:val="00436DC3"/>
    <w:rsid w:val="00437940"/>
    <w:rsid w:val="004406DA"/>
    <w:rsid w:val="004408CB"/>
    <w:rsid w:val="00442D13"/>
    <w:rsid w:val="0044431C"/>
    <w:rsid w:val="004460B7"/>
    <w:rsid w:val="00446ED3"/>
    <w:rsid w:val="00447391"/>
    <w:rsid w:val="004537C6"/>
    <w:rsid w:val="00454FAC"/>
    <w:rsid w:val="0045568A"/>
    <w:rsid w:val="00455B4C"/>
    <w:rsid w:val="004639C8"/>
    <w:rsid w:val="0046468F"/>
    <w:rsid w:val="004648EE"/>
    <w:rsid w:val="004675FB"/>
    <w:rsid w:val="00472274"/>
    <w:rsid w:val="00475CD2"/>
    <w:rsid w:val="00477048"/>
    <w:rsid w:val="00483655"/>
    <w:rsid w:val="004836EC"/>
    <w:rsid w:val="00484E65"/>
    <w:rsid w:val="00486A15"/>
    <w:rsid w:val="004950A4"/>
    <w:rsid w:val="004950EF"/>
    <w:rsid w:val="00496FD8"/>
    <w:rsid w:val="004A3149"/>
    <w:rsid w:val="004B364B"/>
    <w:rsid w:val="004B37D2"/>
    <w:rsid w:val="004B4F84"/>
    <w:rsid w:val="004B65EC"/>
    <w:rsid w:val="004C10E1"/>
    <w:rsid w:val="004C12D4"/>
    <w:rsid w:val="004C18F7"/>
    <w:rsid w:val="004C3180"/>
    <w:rsid w:val="004C3866"/>
    <w:rsid w:val="004C4896"/>
    <w:rsid w:val="004D0F56"/>
    <w:rsid w:val="004D3796"/>
    <w:rsid w:val="004D463B"/>
    <w:rsid w:val="004E07DC"/>
    <w:rsid w:val="004E2A1F"/>
    <w:rsid w:val="004E381F"/>
    <w:rsid w:val="004E496E"/>
    <w:rsid w:val="004E75BA"/>
    <w:rsid w:val="004E7673"/>
    <w:rsid w:val="004E7EC5"/>
    <w:rsid w:val="004F00F4"/>
    <w:rsid w:val="004F2375"/>
    <w:rsid w:val="004F2FE1"/>
    <w:rsid w:val="004F3A5E"/>
    <w:rsid w:val="004F417C"/>
    <w:rsid w:val="004F4271"/>
    <w:rsid w:val="004F79B8"/>
    <w:rsid w:val="005016E4"/>
    <w:rsid w:val="00502CB7"/>
    <w:rsid w:val="00503541"/>
    <w:rsid w:val="00507C92"/>
    <w:rsid w:val="00510773"/>
    <w:rsid w:val="005141D5"/>
    <w:rsid w:val="00515E9B"/>
    <w:rsid w:val="00516444"/>
    <w:rsid w:val="00517D32"/>
    <w:rsid w:val="0052536B"/>
    <w:rsid w:val="00525D5A"/>
    <w:rsid w:val="005264DD"/>
    <w:rsid w:val="00530AD6"/>
    <w:rsid w:val="00530D6A"/>
    <w:rsid w:val="00531543"/>
    <w:rsid w:val="00533A9A"/>
    <w:rsid w:val="00533B78"/>
    <w:rsid w:val="005360DE"/>
    <w:rsid w:val="00537F89"/>
    <w:rsid w:val="00540768"/>
    <w:rsid w:val="0054621E"/>
    <w:rsid w:val="0054672D"/>
    <w:rsid w:val="00547171"/>
    <w:rsid w:val="0055006B"/>
    <w:rsid w:val="00550CE1"/>
    <w:rsid w:val="005537BE"/>
    <w:rsid w:val="005563BA"/>
    <w:rsid w:val="00560ABF"/>
    <w:rsid w:val="0056144E"/>
    <w:rsid w:val="00561D27"/>
    <w:rsid w:val="00562076"/>
    <w:rsid w:val="0056209A"/>
    <w:rsid w:val="00562C01"/>
    <w:rsid w:val="00570C53"/>
    <w:rsid w:val="005718E3"/>
    <w:rsid w:val="005727D2"/>
    <w:rsid w:val="00574F55"/>
    <w:rsid w:val="00577B87"/>
    <w:rsid w:val="005805E6"/>
    <w:rsid w:val="0058553B"/>
    <w:rsid w:val="00590201"/>
    <w:rsid w:val="005955F0"/>
    <w:rsid w:val="00597BEC"/>
    <w:rsid w:val="005A21A6"/>
    <w:rsid w:val="005A310B"/>
    <w:rsid w:val="005A41F8"/>
    <w:rsid w:val="005A7616"/>
    <w:rsid w:val="005B231F"/>
    <w:rsid w:val="005B5B96"/>
    <w:rsid w:val="005C104E"/>
    <w:rsid w:val="005C112D"/>
    <w:rsid w:val="005C1C25"/>
    <w:rsid w:val="005C3651"/>
    <w:rsid w:val="005C366D"/>
    <w:rsid w:val="005C3831"/>
    <w:rsid w:val="005C5093"/>
    <w:rsid w:val="005C5693"/>
    <w:rsid w:val="005C5ACD"/>
    <w:rsid w:val="005C7196"/>
    <w:rsid w:val="005D0142"/>
    <w:rsid w:val="005D07B5"/>
    <w:rsid w:val="005E076A"/>
    <w:rsid w:val="005E28B1"/>
    <w:rsid w:val="005E6F4B"/>
    <w:rsid w:val="005F2B8D"/>
    <w:rsid w:val="005F3E31"/>
    <w:rsid w:val="005F5488"/>
    <w:rsid w:val="005F5954"/>
    <w:rsid w:val="005F6AEE"/>
    <w:rsid w:val="005F753E"/>
    <w:rsid w:val="00600510"/>
    <w:rsid w:val="00604742"/>
    <w:rsid w:val="00606366"/>
    <w:rsid w:val="00610EED"/>
    <w:rsid w:val="00613999"/>
    <w:rsid w:val="00614516"/>
    <w:rsid w:val="00616693"/>
    <w:rsid w:val="00616F54"/>
    <w:rsid w:val="00617F8F"/>
    <w:rsid w:val="00620A93"/>
    <w:rsid w:val="00622071"/>
    <w:rsid w:val="00624BEA"/>
    <w:rsid w:val="00631544"/>
    <w:rsid w:val="006318D7"/>
    <w:rsid w:val="00633DC0"/>
    <w:rsid w:val="0063576A"/>
    <w:rsid w:val="00636CE7"/>
    <w:rsid w:val="00637630"/>
    <w:rsid w:val="00637FEC"/>
    <w:rsid w:val="0064084F"/>
    <w:rsid w:val="00641CD4"/>
    <w:rsid w:val="00642C5A"/>
    <w:rsid w:val="00646897"/>
    <w:rsid w:val="006560A6"/>
    <w:rsid w:val="00656820"/>
    <w:rsid w:val="006570B2"/>
    <w:rsid w:val="00657DE8"/>
    <w:rsid w:val="00661E26"/>
    <w:rsid w:val="00663E8C"/>
    <w:rsid w:val="00664DDB"/>
    <w:rsid w:val="00664E16"/>
    <w:rsid w:val="0066532F"/>
    <w:rsid w:val="00666341"/>
    <w:rsid w:val="00667787"/>
    <w:rsid w:val="00672BB8"/>
    <w:rsid w:val="00673552"/>
    <w:rsid w:val="00675620"/>
    <w:rsid w:val="006767D2"/>
    <w:rsid w:val="00680528"/>
    <w:rsid w:val="0068084A"/>
    <w:rsid w:val="006817D0"/>
    <w:rsid w:val="0068343D"/>
    <w:rsid w:val="00686E44"/>
    <w:rsid w:val="00687AB8"/>
    <w:rsid w:val="00687F28"/>
    <w:rsid w:val="00687F8A"/>
    <w:rsid w:val="006907F6"/>
    <w:rsid w:val="0069206D"/>
    <w:rsid w:val="00693112"/>
    <w:rsid w:val="006939AD"/>
    <w:rsid w:val="006954FC"/>
    <w:rsid w:val="006966F9"/>
    <w:rsid w:val="006A0E82"/>
    <w:rsid w:val="006A107A"/>
    <w:rsid w:val="006A1302"/>
    <w:rsid w:val="006A15DD"/>
    <w:rsid w:val="006A2F37"/>
    <w:rsid w:val="006A2F83"/>
    <w:rsid w:val="006A4FF5"/>
    <w:rsid w:val="006A5343"/>
    <w:rsid w:val="006A7614"/>
    <w:rsid w:val="006A7FF5"/>
    <w:rsid w:val="006B343E"/>
    <w:rsid w:val="006B443B"/>
    <w:rsid w:val="006C007C"/>
    <w:rsid w:val="006C022D"/>
    <w:rsid w:val="006C038A"/>
    <w:rsid w:val="006C23BE"/>
    <w:rsid w:val="006C45FF"/>
    <w:rsid w:val="006D0EA1"/>
    <w:rsid w:val="006D502D"/>
    <w:rsid w:val="006D5C26"/>
    <w:rsid w:val="006E0CF5"/>
    <w:rsid w:val="006E1462"/>
    <w:rsid w:val="006E5FD3"/>
    <w:rsid w:val="006E64E6"/>
    <w:rsid w:val="006E71ED"/>
    <w:rsid w:val="006F2086"/>
    <w:rsid w:val="006F4DC8"/>
    <w:rsid w:val="006F5097"/>
    <w:rsid w:val="006F6F7F"/>
    <w:rsid w:val="00703F00"/>
    <w:rsid w:val="007041B9"/>
    <w:rsid w:val="0070510F"/>
    <w:rsid w:val="00705C8F"/>
    <w:rsid w:val="007101F3"/>
    <w:rsid w:val="00710575"/>
    <w:rsid w:val="007111A2"/>
    <w:rsid w:val="0071138F"/>
    <w:rsid w:val="007139DF"/>
    <w:rsid w:val="00714C98"/>
    <w:rsid w:val="007156EF"/>
    <w:rsid w:val="00717413"/>
    <w:rsid w:val="00721925"/>
    <w:rsid w:val="00725497"/>
    <w:rsid w:val="00725B0D"/>
    <w:rsid w:val="007264A5"/>
    <w:rsid w:val="00727FBA"/>
    <w:rsid w:val="007300E1"/>
    <w:rsid w:val="007308CE"/>
    <w:rsid w:val="00732B6A"/>
    <w:rsid w:val="007363F6"/>
    <w:rsid w:val="007404DF"/>
    <w:rsid w:val="0074236B"/>
    <w:rsid w:val="00742CFD"/>
    <w:rsid w:val="007511B4"/>
    <w:rsid w:val="00751272"/>
    <w:rsid w:val="00752E2A"/>
    <w:rsid w:val="007539E4"/>
    <w:rsid w:val="00753F1B"/>
    <w:rsid w:val="0075425D"/>
    <w:rsid w:val="00755383"/>
    <w:rsid w:val="007579E7"/>
    <w:rsid w:val="00760D59"/>
    <w:rsid w:val="0076214D"/>
    <w:rsid w:val="007635B6"/>
    <w:rsid w:val="00764690"/>
    <w:rsid w:val="0076551B"/>
    <w:rsid w:val="00766845"/>
    <w:rsid w:val="00767514"/>
    <w:rsid w:val="00767C40"/>
    <w:rsid w:val="00771764"/>
    <w:rsid w:val="00772208"/>
    <w:rsid w:val="007731A3"/>
    <w:rsid w:val="007739AA"/>
    <w:rsid w:val="00773C43"/>
    <w:rsid w:val="0077491F"/>
    <w:rsid w:val="00774FC0"/>
    <w:rsid w:val="007806A6"/>
    <w:rsid w:val="00783AB9"/>
    <w:rsid w:val="00785275"/>
    <w:rsid w:val="00785E75"/>
    <w:rsid w:val="00787749"/>
    <w:rsid w:val="00787893"/>
    <w:rsid w:val="00787F1E"/>
    <w:rsid w:val="0079251F"/>
    <w:rsid w:val="00792EF4"/>
    <w:rsid w:val="007952C5"/>
    <w:rsid w:val="0079738E"/>
    <w:rsid w:val="007A1107"/>
    <w:rsid w:val="007A1FA9"/>
    <w:rsid w:val="007A400D"/>
    <w:rsid w:val="007A4A04"/>
    <w:rsid w:val="007A4BB9"/>
    <w:rsid w:val="007A5821"/>
    <w:rsid w:val="007B05B2"/>
    <w:rsid w:val="007B08E2"/>
    <w:rsid w:val="007B4E68"/>
    <w:rsid w:val="007B50B2"/>
    <w:rsid w:val="007B5427"/>
    <w:rsid w:val="007C234B"/>
    <w:rsid w:val="007D0015"/>
    <w:rsid w:val="007D2334"/>
    <w:rsid w:val="007D3B74"/>
    <w:rsid w:val="007D5481"/>
    <w:rsid w:val="007D55BB"/>
    <w:rsid w:val="007D640E"/>
    <w:rsid w:val="007E15AA"/>
    <w:rsid w:val="007E4FD1"/>
    <w:rsid w:val="007E5965"/>
    <w:rsid w:val="007E6F40"/>
    <w:rsid w:val="007E7B70"/>
    <w:rsid w:val="007F032F"/>
    <w:rsid w:val="007F068C"/>
    <w:rsid w:val="007F1EC1"/>
    <w:rsid w:val="007F2561"/>
    <w:rsid w:val="007F2EC1"/>
    <w:rsid w:val="00801715"/>
    <w:rsid w:val="00806AE1"/>
    <w:rsid w:val="00810975"/>
    <w:rsid w:val="00812528"/>
    <w:rsid w:val="00813870"/>
    <w:rsid w:val="0081561E"/>
    <w:rsid w:val="00815870"/>
    <w:rsid w:val="00815F9E"/>
    <w:rsid w:val="00817C43"/>
    <w:rsid w:val="00821C61"/>
    <w:rsid w:val="0082220F"/>
    <w:rsid w:val="00822BDE"/>
    <w:rsid w:val="008243D2"/>
    <w:rsid w:val="0082519C"/>
    <w:rsid w:val="00827EBB"/>
    <w:rsid w:val="00831853"/>
    <w:rsid w:val="00832960"/>
    <w:rsid w:val="008359BB"/>
    <w:rsid w:val="00840336"/>
    <w:rsid w:val="00842D03"/>
    <w:rsid w:val="00842F46"/>
    <w:rsid w:val="00843F53"/>
    <w:rsid w:val="00845255"/>
    <w:rsid w:val="00846328"/>
    <w:rsid w:val="00846B6D"/>
    <w:rsid w:val="00850462"/>
    <w:rsid w:val="00850CAC"/>
    <w:rsid w:val="00853586"/>
    <w:rsid w:val="008547FF"/>
    <w:rsid w:val="0085591F"/>
    <w:rsid w:val="00856DF7"/>
    <w:rsid w:val="00856FC3"/>
    <w:rsid w:val="00857080"/>
    <w:rsid w:val="00857A3F"/>
    <w:rsid w:val="00861CEF"/>
    <w:rsid w:val="0086217C"/>
    <w:rsid w:val="0086370D"/>
    <w:rsid w:val="00866777"/>
    <w:rsid w:val="00866DE8"/>
    <w:rsid w:val="00867074"/>
    <w:rsid w:val="00867249"/>
    <w:rsid w:val="00876EF9"/>
    <w:rsid w:val="008807CF"/>
    <w:rsid w:val="0088149C"/>
    <w:rsid w:val="00882805"/>
    <w:rsid w:val="00882A27"/>
    <w:rsid w:val="00885D63"/>
    <w:rsid w:val="00885E61"/>
    <w:rsid w:val="008865CD"/>
    <w:rsid w:val="00890A9E"/>
    <w:rsid w:val="008922F4"/>
    <w:rsid w:val="00892758"/>
    <w:rsid w:val="00892C79"/>
    <w:rsid w:val="00896F93"/>
    <w:rsid w:val="008A1B44"/>
    <w:rsid w:val="008A46D1"/>
    <w:rsid w:val="008A5511"/>
    <w:rsid w:val="008A6181"/>
    <w:rsid w:val="008A66DD"/>
    <w:rsid w:val="008A688C"/>
    <w:rsid w:val="008B096F"/>
    <w:rsid w:val="008B4F0D"/>
    <w:rsid w:val="008B6250"/>
    <w:rsid w:val="008B7527"/>
    <w:rsid w:val="008C001A"/>
    <w:rsid w:val="008C2908"/>
    <w:rsid w:val="008C37DC"/>
    <w:rsid w:val="008C6AE0"/>
    <w:rsid w:val="008D6DD9"/>
    <w:rsid w:val="008F1087"/>
    <w:rsid w:val="008F3692"/>
    <w:rsid w:val="008F6B44"/>
    <w:rsid w:val="0090153E"/>
    <w:rsid w:val="00905372"/>
    <w:rsid w:val="00905433"/>
    <w:rsid w:val="00905E99"/>
    <w:rsid w:val="009068C4"/>
    <w:rsid w:val="00910A28"/>
    <w:rsid w:val="0091206B"/>
    <w:rsid w:val="00921202"/>
    <w:rsid w:val="00921601"/>
    <w:rsid w:val="009216BD"/>
    <w:rsid w:val="00921880"/>
    <w:rsid w:val="00921E3E"/>
    <w:rsid w:val="00923B24"/>
    <w:rsid w:val="00925530"/>
    <w:rsid w:val="00931CD3"/>
    <w:rsid w:val="00932758"/>
    <w:rsid w:val="00934729"/>
    <w:rsid w:val="00937BD7"/>
    <w:rsid w:val="00941A34"/>
    <w:rsid w:val="0094267E"/>
    <w:rsid w:val="00944AC3"/>
    <w:rsid w:val="00944EB8"/>
    <w:rsid w:val="009451C3"/>
    <w:rsid w:val="0094549D"/>
    <w:rsid w:val="00946D09"/>
    <w:rsid w:val="00952643"/>
    <w:rsid w:val="00954024"/>
    <w:rsid w:val="00962C71"/>
    <w:rsid w:val="0096342E"/>
    <w:rsid w:val="00965DB8"/>
    <w:rsid w:val="009660B1"/>
    <w:rsid w:val="00966FC4"/>
    <w:rsid w:val="0097002C"/>
    <w:rsid w:val="009704EE"/>
    <w:rsid w:val="00970CBE"/>
    <w:rsid w:val="009722D9"/>
    <w:rsid w:val="009729BE"/>
    <w:rsid w:val="00972C5D"/>
    <w:rsid w:val="00972CA6"/>
    <w:rsid w:val="009737E4"/>
    <w:rsid w:val="00975F07"/>
    <w:rsid w:val="00980D20"/>
    <w:rsid w:val="00981F40"/>
    <w:rsid w:val="00982980"/>
    <w:rsid w:val="00983947"/>
    <w:rsid w:val="00984099"/>
    <w:rsid w:val="009866FD"/>
    <w:rsid w:val="0099277F"/>
    <w:rsid w:val="00992BA1"/>
    <w:rsid w:val="00993B42"/>
    <w:rsid w:val="0099425C"/>
    <w:rsid w:val="009950E3"/>
    <w:rsid w:val="00997439"/>
    <w:rsid w:val="009975A3"/>
    <w:rsid w:val="009B159E"/>
    <w:rsid w:val="009B1EBE"/>
    <w:rsid w:val="009B6D47"/>
    <w:rsid w:val="009B70A7"/>
    <w:rsid w:val="009B7854"/>
    <w:rsid w:val="009C3104"/>
    <w:rsid w:val="009C4DE7"/>
    <w:rsid w:val="009C7400"/>
    <w:rsid w:val="009C7773"/>
    <w:rsid w:val="009D0B0E"/>
    <w:rsid w:val="009D1187"/>
    <w:rsid w:val="009D3014"/>
    <w:rsid w:val="009D5C9F"/>
    <w:rsid w:val="009D606A"/>
    <w:rsid w:val="009E173E"/>
    <w:rsid w:val="009E1D15"/>
    <w:rsid w:val="009E3C3A"/>
    <w:rsid w:val="009F3663"/>
    <w:rsid w:val="009F4502"/>
    <w:rsid w:val="009F5F32"/>
    <w:rsid w:val="00A02451"/>
    <w:rsid w:val="00A044C6"/>
    <w:rsid w:val="00A1272B"/>
    <w:rsid w:val="00A15AA9"/>
    <w:rsid w:val="00A346F6"/>
    <w:rsid w:val="00A40979"/>
    <w:rsid w:val="00A42CD6"/>
    <w:rsid w:val="00A43685"/>
    <w:rsid w:val="00A45132"/>
    <w:rsid w:val="00A47D99"/>
    <w:rsid w:val="00A5011F"/>
    <w:rsid w:val="00A50D57"/>
    <w:rsid w:val="00A5333E"/>
    <w:rsid w:val="00A546FD"/>
    <w:rsid w:val="00A55B42"/>
    <w:rsid w:val="00A55D66"/>
    <w:rsid w:val="00A579FC"/>
    <w:rsid w:val="00A61268"/>
    <w:rsid w:val="00A63D63"/>
    <w:rsid w:val="00A64981"/>
    <w:rsid w:val="00A65BBA"/>
    <w:rsid w:val="00A65E21"/>
    <w:rsid w:val="00A700AF"/>
    <w:rsid w:val="00A7166D"/>
    <w:rsid w:val="00A76D80"/>
    <w:rsid w:val="00A76FAB"/>
    <w:rsid w:val="00A80927"/>
    <w:rsid w:val="00A86A45"/>
    <w:rsid w:val="00A90B2E"/>
    <w:rsid w:val="00A9104A"/>
    <w:rsid w:val="00A937CE"/>
    <w:rsid w:val="00A96734"/>
    <w:rsid w:val="00A96CD8"/>
    <w:rsid w:val="00AA0117"/>
    <w:rsid w:val="00AA1818"/>
    <w:rsid w:val="00AA23F4"/>
    <w:rsid w:val="00AA6E28"/>
    <w:rsid w:val="00AA6FC5"/>
    <w:rsid w:val="00AB03D8"/>
    <w:rsid w:val="00AB4E7C"/>
    <w:rsid w:val="00AB7049"/>
    <w:rsid w:val="00AC080D"/>
    <w:rsid w:val="00AC19A7"/>
    <w:rsid w:val="00AC3148"/>
    <w:rsid w:val="00AC3253"/>
    <w:rsid w:val="00AD14B7"/>
    <w:rsid w:val="00AD2FE9"/>
    <w:rsid w:val="00AD5EAF"/>
    <w:rsid w:val="00AD6E6F"/>
    <w:rsid w:val="00AD75D7"/>
    <w:rsid w:val="00AD7FB6"/>
    <w:rsid w:val="00AE199A"/>
    <w:rsid w:val="00AE1E38"/>
    <w:rsid w:val="00AE2884"/>
    <w:rsid w:val="00AE41D8"/>
    <w:rsid w:val="00AE45AF"/>
    <w:rsid w:val="00AE7546"/>
    <w:rsid w:val="00AF296C"/>
    <w:rsid w:val="00AF39F0"/>
    <w:rsid w:val="00AF5D15"/>
    <w:rsid w:val="00AF62F5"/>
    <w:rsid w:val="00AF67AD"/>
    <w:rsid w:val="00B0094D"/>
    <w:rsid w:val="00B0491E"/>
    <w:rsid w:val="00B06FA7"/>
    <w:rsid w:val="00B11882"/>
    <w:rsid w:val="00B138E1"/>
    <w:rsid w:val="00B14A09"/>
    <w:rsid w:val="00B15231"/>
    <w:rsid w:val="00B15766"/>
    <w:rsid w:val="00B15E2A"/>
    <w:rsid w:val="00B17CE6"/>
    <w:rsid w:val="00B23B87"/>
    <w:rsid w:val="00B2546A"/>
    <w:rsid w:val="00B25E05"/>
    <w:rsid w:val="00B3372E"/>
    <w:rsid w:val="00B36FB1"/>
    <w:rsid w:val="00B422D0"/>
    <w:rsid w:val="00B43809"/>
    <w:rsid w:val="00B43930"/>
    <w:rsid w:val="00B44BCD"/>
    <w:rsid w:val="00B46919"/>
    <w:rsid w:val="00B509A9"/>
    <w:rsid w:val="00B537BF"/>
    <w:rsid w:val="00B62D08"/>
    <w:rsid w:val="00B63974"/>
    <w:rsid w:val="00B643E2"/>
    <w:rsid w:val="00B66F88"/>
    <w:rsid w:val="00B767B2"/>
    <w:rsid w:val="00B813B6"/>
    <w:rsid w:val="00B81C7D"/>
    <w:rsid w:val="00B8225B"/>
    <w:rsid w:val="00B832FF"/>
    <w:rsid w:val="00B83C35"/>
    <w:rsid w:val="00B841A3"/>
    <w:rsid w:val="00B848BE"/>
    <w:rsid w:val="00B856F4"/>
    <w:rsid w:val="00B865F7"/>
    <w:rsid w:val="00B869F8"/>
    <w:rsid w:val="00B90288"/>
    <w:rsid w:val="00B91CEE"/>
    <w:rsid w:val="00B956E2"/>
    <w:rsid w:val="00BA0059"/>
    <w:rsid w:val="00BA07EA"/>
    <w:rsid w:val="00BA10C1"/>
    <w:rsid w:val="00BA39E6"/>
    <w:rsid w:val="00BA408F"/>
    <w:rsid w:val="00BA67DF"/>
    <w:rsid w:val="00BB155D"/>
    <w:rsid w:val="00BB6B57"/>
    <w:rsid w:val="00BC13CF"/>
    <w:rsid w:val="00BC24D2"/>
    <w:rsid w:val="00BC623B"/>
    <w:rsid w:val="00BC6FA3"/>
    <w:rsid w:val="00BD158A"/>
    <w:rsid w:val="00BD197E"/>
    <w:rsid w:val="00BD19BB"/>
    <w:rsid w:val="00BD21C3"/>
    <w:rsid w:val="00BE0626"/>
    <w:rsid w:val="00BE109B"/>
    <w:rsid w:val="00BE17FB"/>
    <w:rsid w:val="00BE6374"/>
    <w:rsid w:val="00BE7504"/>
    <w:rsid w:val="00BE7739"/>
    <w:rsid w:val="00BF0819"/>
    <w:rsid w:val="00BF16B7"/>
    <w:rsid w:val="00BF22D6"/>
    <w:rsid w:val="00BF45BE"/>
    <w:rsid w:val="00BF46CA"/>
    <w:rsid w:val="00BF4AB3"/>
    <w:rsid w:val="00C0090D"/>
    <w:rsid w:val="00C016FD"/>
    <w:rsid w:val="00C039AC"/>
    <w:rsid w:val="00C03F21"/>
    <w:rsid w:val="00C04974"/>
    <w:rsid w:val="00C06380"/>
    <w:rsid w:val="00C072E0"/>
    <w:rsid w:val="00C07317"/>
    <w:rsid w:val="00C108E6"/>
    <w:rsid w:val="00C11B0B"/>
    <w:rsid w:val="00C16925"/>
    <w:rsid w:val="00C1727A"/>
    <w:rsid w:val="00C21C14"/>
    <w:rsid w:val="00C2227F"/>
    <w:rsid w:val="00C2297C"/>
    <w:rsid w:val="00C23CE5"/>
    <w:rsid w:val="00C24F3A"/>
    <w:rsid w:val="00C25D50"/>
    <w:rsid w:val="00C26DF5"/>
    <w:rsid w:val="00C27E80"/>
    <w:rsid w:val="00C31C7F"/>
    <w:rsid w:val="00C332DF"/>
    <w:rsid w:val="00C33E53"/>
    <w:rsid w:val="00C357C3"/>
    <w:rsid w:val="00C36E92"/>
    <w:rsid w:val="00C40307"/>
    <w:rsid w:val="00C4077B"/>
    <w:rsid w:val="00C417C3"/>
    <w:rsid w:val="00C42A60"/>
    <w:rsid w:val="00C4371D"/>
    <w:rsid w:val="00C43CFE"/>
    <w:rsid w:val="00C44142"/>
    <w:rsid w:val="00C462CB"/>
    <w:rsid w:val="00C508F1"/>
    <w:rsid w:val="00C51F43"/>
    <w:rsid w:val="00C55428"/>
    <w:rsid w:val="00C60363"/>
    <w:rsid w:val="00C6783E"/>
    <w:rsid w:val="00C6792E"/>
    <w:rsid w:val="00C67ABF"/>
    <w:rsid w:val="00C71CE4"/>
    <w:rsid w:val="00C75A6C"/>
    <w:rsid w:val="00C77D89"/>
    <w:rsid w:val="00C81D6C"/>
    <w:rsid w:val="00C83396"/>
    <w:rsid w:val="00C861D5"/>
    <w:rsid w:val="00C863C7"/>
    <w:rsid w:val="00C86857"/>
    <w:rsid w:val="00C87175"/>
    <w:rsid w:val="00C87DFB"/>
    <w:rsid w:val="00C87E15"/>
    <w:rsid w:val="00C90E16"/>
    <w:rsid w:val="00C913B0"/>
    <w:rsid w:val="00C935E8"/>
    <w:rsid w:val="00C95977"/>
    <w:rsid w:val="00C95BDE"/>
    <w:rsid w:val="00CA1763"/>
    <w:rsid w:val="00CA2D3B"/>
    <w:rsid w:val="00CA49D9"/>
    <w:rsid w:val="00CA4EEA"/>
    <w:rsid w:val="00CA5F2C"/>
    <w:rsid w:val="00CC01A1"/>
    <w:rsid w:val="00CC0A0E"/>
    <w:rsid w:val="00CC1BAB"/>
    <w:rsid w:val="00CC3F12"/>
    <w:rsid w:val="00CC4074"/>
    <w:rsid w:val="00CC48F2"/>
    <w:rsid w:val="00CC4FA3"/>
    <w:rsid w:val="00CC5588"/>
    <w:rsid w:val="00CD2111"/>
    <w:rsid w:val="00CD2A8A"/>
    <w:rsid w:val="00CD2C1B"/>
    <w:rsid w:val="00CD360D"/>
    <w:rsid w:val="00CD4C31"/>
    <w:rsid w:val="00CD6387"/>
    <w:rsid w:val="00CD7755"/>
    <w:rsid w:val="00CE28D0"/>
    <w:rsid w:val="00CE2C7C"/>
    <w:rsid w:val="00CE4220"/>
    <w:rsid w:val="00CE4701"/>
    <w:rsid w:val="00CE7A28"/>
    <w:rsid w:val="00CF4201"/>
    <w:rsid w:val="00D0148D"/>
    <w:rsid w:val="00D0203D"/>
    <w:rsid w:val="00D025B2"/>
    <w:rsid w:val="00D04358"/>
    <w:rsid w:val="00D04B0A"/>
    <w:rsid w:val="00D11A64"/>
    <w:rsid w:val="00D1289E"/>
    <w:rsid w:val="00D13A94"/>
    <w:rsid w:val="00D16FCF"/>
    <w:rsid w:val="00D1755F"/>
    <w:rsid w:val="00D27041"/>
    <w:rsid w:val="00D270DE"/>
    <w:rsid w:val="00D27E16"/>
    <w:rsid w:val="00D30419"/>
    <w:rsid w:val="00D3167E"/>
    <w:rsid w:val="00D32E9A"/>
    <w:rsid w:val="00D357E5"/>
    <w:rsid w:val="00D40B86"/>
    <w:rsid w:val="00D41B6F"/>
    <w:rsid w:val="00D45EA4"/>
    <w:rsid w:val="00D4611E"/>
    <w:rsid w:val="00D46D9D"/>
    <w:rsid w:val="00D47ABC"/>
    <w:rsid w:val="00D50345"/>
    <w:rsid w:val="00D51543"/>
    <w:rsid w:val="00D528A0"/>
    <w:rsid w:val="00D55FE8"/>
    <w:rsid w:val="00D5673B"/>
    <w:rsid w:val="00D56E84"/>
    <w:rsid w:val="00D61800"/>
    <w:rsid w:val="00D65B9A"/>
    <w:rsid w:val="00D663D4"/>
    <w:rsid w:val="00D712E4"/>
    <w:rsid w:val="00D7356C"/>
    <w:rsid w:val="00D73F9F"/>
    <w:rsid w:val="00D73FE8"/>
    <w:rsid w:val="00D768D1"/>
    <w:rsid w:val="00D8117D"/>
    <w:rsid w:val="00D8171E"/>
    <w:rsid w:val="00D85971"/>
    <w:rsid w:val="00D85DD4"/>
    <w:rsid w:val="00D9009C"/>
    <w:rsid w:val="00D9175E"/>
    <w:rsid w:val="00D92A52"/>
    <w:rsid w:val="00D93716"/>
    <w:rsid w:val="00D95401"/>
    <w:rsid w:val="00D96626"/>
    <w:rsid w:val="00DA0F7B"/>
    <w:rsid w:val="00DA3034"/>
    <w:rsid w:val="00DA61EA"/>
    <w:rsid w:val="00DA7C11"/>
    <w:rsid w:val="00DB03D4"/>
    <w:rsid w:val="00DB1E84"/>
    <w:rsid w:val="00DB4FF5"/>
    <w:rsid w:val="00DC028C"/>
    <w:rsid w:val="00DC21A9"/>
    <w:rsid w:val="00DC3417"/>
    <w:rsid w:val="00DC70B3"/>
    <w:rsid w:val="00DC7204"/>
    <w:rsid w:val="00DC76EF"/>
    <w:rsid w:val="00DD019A"/>
    <w:rsid w:val="00DD032A"/>
    <w:rsid w:val="00DD0D0A"/>
    <w:rsid w:val="00DD1721"/>
    <w:rsid w:val="00DD202F"/>
    <w:rsid w:val="00DD4861"/>
    <w:rsid w:val="00DD7714"/>
    <w:rsid w:val="00DD7740"/>
    <w:rsid w:val="00DE103A"/>
    <w:rsid w:val="00DE24AA"/>
    <w:rsid w:val="00DE2D70"/>
    <w:rsid w:val="00DE3C60"/>
    <w:rsid w:val="00DF4E20"/>
    <w:rsid w:val="00DF5980"/>
    <w:rsid w:val="00DF6F31"/>
    <w:rsid w:val="00DF7DE9"/>
    <w:rsid w:val="00E04F3F"/>
    <w:rsid w:val="00E0582F"/>
    <w:rsid w:val="00E05EEE"/>
    <w:rsid w:val="00E109C5"/>
    <w:rsid w:val="00E110D5"/>
    <w:rsid w:val="00E11903"/>
    <w:rsid w:val="00E22E37"/>
    <w:rsid w:val="00E24C22"/>
    <w:rsid w:val="00E25D3B"/>
    <w:rsid w:val="00E307CD"/>
    <w:rsid w:val="00E32C09"/>
    <w:rsid w:val="00E33BEC"/>
    <w:rsid w:val="00E33CD5"/>
    <w:rsid w:val="00E40600"/>
    <w:rsid w:val="00E447FE"/>
    <w:rsid w:val="00E44874"/>
    <w:rsid w:val="00E44ABA"/>
    <w:rsid w:val="00E478BD"/>
    <w:rsid w:val="00E50834"/>
    <w:rsid w:val="00E50AB7"/>
    <w:rsid w:val="00E53F7F"/>
    <w:rsid w:val="00E541DB"/>
    <w:rsid w:val="00E5421D"/>
    <w:rsid w:val="00E574E7"/>
    <w:rsid w:val="00E57CDF"/>
    <w:rsid w:val="00E600EA"/>
    <w:rsid w:val="00E6256A"/>
    <w:rsid w:val="00E63408"/>
    <w:rsid w:val="00E7565D"/>
    <w:rsid w:val="00E7753C"/>
    <w:rsid w:val="00E804D9"/>
    <w:rsid w:val="00E81A22"/>
    <w:rsid w:val="00E83E51"/>
    <w:rsid w:val="00E85847"/>
    <w:rsid w:val="00E85F9B"/>
    <w:rsid w:val="00E86795"/>
    <w:rsid w:val="00E86DBF"/>
    <w:rsid w:val="00E87A10"/>
    <w:rsid w:val="00E91A43"/>
    <w:rsid w:val="00E934FA"/>
    <w:rsid w:val="00E96B2F"/>
    <w:rsid w:val="00EA2729"/>
    <w:rsid w:val="00EA52AB"/>
    <w:rsid w:val="00EA6D0B"/>
    <w:rsid w:val="00EB62ED"/>
    <w:rsid w:val="00EC232A"/>
    <w:rsid w:val="00ED20E9"/>
    <w:rsid w:val="00ED26B1"/>
    <w:rsid w:val="00ED4ACC"/>
    <w:rsid w:val="00ED593C"/>
    <w:rsid w:val="00ED7C70"/>
    <w:rsid w:val="00ED7D04"/>
    <w:rsid w:val="00EE03C9"/>
    <w:rsid w:val="00EE116B"/>
    <w:rsid w:val="00EE520E"/>
    <w:rsid w:val="00EF624A"/>
    <w:rsid w:val="00EF68F7"/>
    <w:rsid w:val="00EF7D1D"/>
    <w:rsid w:val="00F016EE"/>
    <w:rsid w:val="00F023A4"/>
    <w:rsid w:val="00F0368D"/>
    <w:rsid w:val="00F03C6A"/>
    <w:rsid w:val="00F0415F"/>
    <w:rsid w:val="00F047CB"/>
    <w:rsid w:val="00F10193"/>
    <w:rsid w:val="00F12DA1"/>
    <w:rsid w:val="00F20261"/>
    <w:rsid w:val="00F20D73"/>
    <w:rsid w:val="00F22253"/>
    <w:rsid w:val="00F24D5D"/>
    <w:rsid w:val="00F25CDC"/>
    <w:rsid w:val="00F26157"/>
    <w:rsid w:val="00F3086C"/>
    <w:rsid w:val="00F30D38"/>
    <w:rsid w:val="00F3339A"/>
    <w:rsid w:val="00F34755"/>
    <w:rsid w:val="00F34F81"/>
    <w:rsid w:val="00F37224"/>
    <w:rsid w:val="00F41B54"/>
    <w:rsid w:val="00F42CA7"/>
    <w:rsid w:val="00F43599"/>
    <w:rsid w:val="00F44684"/>
    <w:rsid w:val="00F45668"/>
    <w:rsid w:val="00F46BDD"/>
    <w:rsid w:val="00F50856"/>
    <w:rsid w:val="00F52DDF"/>
    <w:rsid w:val="00F53FC1"/>
    <w:rsid w:val="00F5467F"/>
    <w:rsid w:val="00F54792"/>
    <w:rsid w:val="00F5685A"/>
    <w:rsid w:val="00F61072"/>
    <w:rsid w:val="00F61839"/>
    <w:rsid w:val="00F626BF"/>
    <w:rsid w:val="00F637B8"/>
    <w:rsid w:val="00F64F99"/>
    <w:rsid w:val="00F657C5"/>
    <w:rsid w:val="00F67428"/>
    <w:rsid w:val="00F67E30"/>
    <w:rsid w:val="00F71BB4"/>
    <w:rsid w:val="00F71C7A"/>
    <w:rsid w:val="00F76AA8"/>
    <w:rsid w:val="00F80936"/>
    <w:rsid w:val="00F843B0"/>
    <w:rsid w:val="00F86822"/>
    <w:rsid w:val="00F86E0D"/>
    <w:rsid w:val="00F870CE"/>
    <w:rsid w:val="00F900F1"/>
    <w:rsid w:val="00F910BA"/>
    <w:rsid w:val="00F916BB"/>
    <w:rsid w:val="00F936F5"/>
    <w:rsid w:val="00F95C2A"/>
    <w:rsid w:val="00F972EF"/>
    <w:rsid w:val="00FA3CB7"/>
    <w:rsid w:val="00FA7667"/>
    <w:rsid w:val="00FA7E12"/>
    <w:rsid w:val="00FB405A"/>
    <w:rsid w:val="00FB4A10"/>
    <w:rsid w:val="00FB53EB"/>
    <w:rsid w:val="00FB595A"/>
    <w:rsid w:val="00FB7BDB"/>
    <w:rsid w:val="00FC0150"/>
    <w:rsid w:val="00FC077E"/>
    <w:rsid w:val="00FC3826"/>
    <w:rsid w:val="00FC48C3"/>
    <w:rsid w:val="00FC4CF6"/>
    <w:rsid w:val="00FC55D5"/>
    <w:rsid w:val="00FC560F"/>
    <w:rsid w:val="00FC6017"/>
    <w:rsid w:val="00FC68D5"/>
    <w:rsid w:val="00FC72D0"/>
    <w:rsid w:val="00FC754A"/>
    <w:rsid w:val="00FC7714"/>
    <w:rsid w:val="00FD0280"/>
    <w:rsid w:val="00FD1534"/>
    <w:rsid w:val="00FD18B9"/>
    <w:rsid w:val="00FD3264"/>
    <w:rsid w:val="00FD4A3E"/>
    <w:rsid w:val="00FD4B5E"/>
    <w:rsid w:val="00FD62B4"/>
    <w:rsid w:val="00FE1547"/>
    <w:rsid w:val="00FE2D00"/>
    <w:rsid w:val="00FE595D"/>
    <w:rsid w:val="00FE6862"/>
    <w:rsid w:val="00FF1CC2"/>
    <w:rsid w:val="00FF1E44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7DCC2B"/>
  <w15:docId w15:val="{85227617-3219-4101-9FD4-BFAECF73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85"/>
  </w:style>
  <w:style w:type="paragraph" w:styleId="Heading2">
    <w:name w:val="heading 2"/>
    <w:basedOn w:val="Normal"/>
    <w:link w:val="Heading2Char"/>
    <w:uiPriority w:val="1"/>
    <w:qFormat/>
    <w:rsid w:val="003B6E4B"/>
    <w:pPr>
      <w:widowControl w:val="0"/>
      <w:autoSpaceDE w:val="0"/>
      <w:autoSpaceDN w:val="0"/>
      <w:spacing w:before="119" w:after="0" w:line="240" w:lineRule="auto"/>
      <w:ind w:left="1001" w:hanging="280"/>
      <w:jc w:val="both"/>
      <w:outlineLvl w:val="1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4368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55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A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956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B6E4B"/>
    <w:pPr>
      <w:widowControl w:val="0"/>
      <w:autoSpaceDE w:val="0"/>
      <w:autoSpaceDN w:val="0"/>
      <w:spacing w:before="119" w:after="0" w:line="240" w:lineRule="auto"/>
      <w:ind w:left="2" w:firstLine="719"/>
      <w:jc w:val="both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B6E4B"/>
    <w:rPr>
      <w:rFonts w:eastAsia="Times New Roman" w:cs="Times New Roman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B6E4B"/>
    <w:rPr>
      <w:rFonts w:eastAsia="Times New Roman" w:cs="Times New Roman"/>
      <w:b/>
      <w:bCs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84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7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56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3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0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159426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1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7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2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7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450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5708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750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7935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839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03198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10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7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54121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43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4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23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4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9609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46927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5800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5997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98767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6288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P. VHTT</cp:lastModifiedBy>
  <cp:revision>2</cp:revision>
  <cp:lastPrinted>2025-10-20T06:54:00Z</cp:lastPrinted>
  <dcterms:created xsi:type="dcterms:W3CDTF">2025-10-21T09:23:00Z</dcterms:created>
  <dcterms:modified xsi:type="dcterms:W3CDTF">2025-10-21T09:23:00Z</dcterms:modified>
</cp:coreProperties>
</file>